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E0" w:rsidRPr="00A60D58" w:rsidRDefault="00851FDF" w:rsidP="00A60D58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BE6E6D">
        <w:rPr>
          <w:rFonts w:asciiTheme="minorEastAsia" w:hAnsiTheme="minorEastAsia" w:hint="eastAsia"/>
          <w:b/>
          <w:bCs/>
          <w:sz w:val="32"/>
          <w:szCs w:val="32"/>
        </w:rPr>
        <w:t>工作</w:t>
      </w:r>
      <w:r w:rsidR="00E03170">
        <w:rPr>
          <w:rFonts w:asciiTheme="minorEastAsia" w:hAnsiTheme="minorEastAsia" w:hint="eastAsia"/>
          <w:b/>
          <w:bCs/>
          <w:sz w:val="32"/>
          <w:szCs w:val="32"/>
        </w:rPr>
        <w:t>职责书</w:t>
      </w:r>
    </w:p>
    <w:p w:rsidR="00F10BE0" w:rsidRPr="001D75DA" w:rsidRDefault="00F10BE0" w:rsidP="001D75DA">
      <w:pPr>
        <w:adjustRightInd w:val="0"/>
        <w:snapToGri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1</w:t>
      </w:r>
      <w:r w:rsidRPr="00DF38E2">
        <w:rPr>
          <w:rFonts w:ascii="Arial" w:hAnsi="Arial" w:cs="Arial"/>
          <w:b/>
          <w:sz w:val="18"/>
          <w:szCs w:val="18"/>
        </w:rPr>
        <w:t>．项目名称</w:t>
      </w:r>
      <w:r w:rsidRPr="00DF38E2">
        <w:rPr>
          <w:rFonts w:ascii="Arial" w:hAnsi="Arial" w:cs="Arial"/>
          <w:b/>
          <w:sz w:val="18"/>
          <w:szCs w:val="18"/>
        </w:rPr>
        <w:t xml:space="preserve"> </w:t>
      </w:r>
      <w:r w:rsidRPr="00E53513">
        <w:rPr>
          <w:rFonts w:ascii="Arial" w:eastAsia="宋体" w:hAnsi="Arial" w:cs="Arial" w:hint="eastAsia"/>
          <w:kern w:val="0"/>
          <w:sz w:val="18"/>
          <w:szCs w:val="18"/>
        </w:rPr>
        <w:t>新疆青少年职业教育与就业支持项目</w:t>
      </w:r>
    </w:p>
    <w:p w:rsidR="00F10BE0" w:rsidRPr="001D75DA" w:rsidRDefault="00F10BE0" w:rsidP="001D75DA">
      <w:pPr>
        <w:adjustRightInd w:val="0"/>
        <w:snapToGrid w:val="0"/>
        <w:spacing w:line="360" w:lineRule="auto"/>
        <w:rPr>
          <w:rFonts w:ascii="Arial" w:eastAsia="宋体" w:hAnsi="Arial" w:cs="Arial"/>
          <w:b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kern w:val="0"/>
          <w:sz w:val="18"/>
          <w:szCs w:val="18"/>
        </w:rPr>
        <w:t>2</w:t>
      </w:r>
      <w:r>
        <w:rPr>
          <w:rFonts w:ascii="Arial" w:eastAsia="宋体" w:hAnsi="Arial" w:cs="Arial"/>
          <w:b/>
          <w:kern w:val="0"/>
          <w:sz w:val="18"/>
          <w:szCs w:val="18"/>
        </w:rPr>
        <w:t>．</w:t>
      </w:r>
      <w:r w:rsidRPr="00DF38E2">
        <w:rPr>
          <w:rFonts w:ascii="Arial" w:eastAsia="宋体" w:hAnsi="Arial" w:cs="Arial"/>
          <w:b/>
          <w:kern w:val="0"/>
          <w:sz w:val="18"/>
          <w:szCs w:val="18"/>
        </w:rPr>
        <w:t>目标人群</w:t>
      </w:r>
      <w:r w:rsidR="00FD672E">
        <w:rPr>
          <w:rFonts w:ascii="Arial" w:eastAsia="宋体" w:hAnsi="Arial" w:cs="Arial" w:hint="eastAsia"/>
          <w:b/>
          <w:kern w:val="0"/>
          <w:sz w:val="18"/>
          <w:szCs w:val="18"/>
        </w:rPr>
        <w:t xml:space="preserve"> </w:t>
      </w:r>
      <w:r>
        <w:rPr>
          <w:rFonts w:ascii="Arial" w:eastAsia="宋体" w:hAnsi="Arial" w:cs="Arial" w:hint="eastAsia"/>
          <w:kern w:val="0"/>
          <w:sz w:val="18"/>
          <w:szCs w:val="18"/>
        </w:rPr>
        <w:t>伊宁市两个</w:t>
      </w:r>
      <w:r w:rsidRPr="00B40A32">
        <w:rPr>
          <w:rFonts w:ascii="Arial" w:eastAsia="宋体" w:hAnsi="Arial" w:cs="Arial" w:hint="eastAsia"/>
          <w:kern w:val="0"/>
          <w:sz w:val="18"/>
          <w:szCs w:val="18"/>
        </w:rPr>
        <w:t>项目试点</w:t>
      </w:r>
      <w:r>
        <w:rPr>
          <w:rFonts w:ascii="Arial" w:eastAsia="宋体" w:hAnsi="Arial" w:cs="Arial" w:hint="eastAsia"/>
          <w:kern w:val="0"/>
          <w:sz w:val="18"/>
          <w:szCs w:val="18"/>
        </w:rPr>
        <w:t>乡镇或街道</w:t>
      </w:r>
      <w:r w:rsidR="001D75DA">
        <w:rPr>
          <w:rFonts w:ascii="Arial" w:eastAsia="宋体" w:hAnsi="Arial" w:cs="Arial" w:hint="eastAsia"/>
          <w:kern w:val="0"/>
          <w:sz w:val="18"/>
          <w:szCs w:val="18"/>
        </w:rPr>
        <w:t>的</w:t>
      </w:r>
      <w:r>
        <w:rPr>
          <w:rFonts w:ascii="Arial" w:eastAsia="宋体" w:hAnsi="Arial" w:cs="Arial" w:hint="eastAsia"/>
          <w:kern w:val="0"/>
          <w:sz w:val="18"/>
          <w:szCs w:val="18"/>
        </w:rPr>
        <w:t>16-24</w:t>
      </w:r>
      <w:r>
        <w:rPr>
          <w:rFonts w:ascii="Arial" w:eastAsia="宋体" w:hAnsi="Arial" w:cs="Arial" w:hint="eastAsia"/>
          <w:kern w:val="0"/>
          <w:sz w:val="18"/>
          <w:szCs w:val="18"/>
        </w:rPr>
        <w:t>岁的校外青少年</w:t>
      </w:r>
      <w:r w:rsidR="00BC0DF4">
        <w:rPr>
          <w:rFonts w:ascii="Arial" w:eastAsia="宋体" w:hAnsi="Arial" w:cs="Arial" w:hint="eastAsia"/>
          <w:kern w:val="0"/>
          <w:sz w:val="18"/>
          <w:szCs w:val="18"/>
        </w:rPr>
        <w:t>和青年</w:t>
      </w:r>
    </w:p>
    <w:p w:rsidR="00F10BE0" w:rsidRPr="00FD672E" w:rsidRDefault="00F10BE0" w:rsidP="00F10BE0">
      <w:pPr>
        <w:adjustRightInd w:val="0"/>
        <w:snapToGrid w:val="0"/>
        <w:spacing w:line="360" w:lineRule="auto"/>
        <w:rPr>
          <w:rFonts w:ascii="Arial" w:eastAsia="宋体" w:hAnsi="Arial" w:cs="Arial"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kern w:val="0"/>
          <w:sz w:val="18"/>
          <w:szCs w:val="18"/>
        </w:rPr>
        <w:t>3</w:t>
      </w:r>
      <w:r w:rsidRPr="00DF38E2">
        <w:rPr>
          <w:rFonts w:ascii="Arial" w:eastAsia="宋体" w:hAnsi="Arial" w:cs="Arial"/>
          <w:b/>
          <w:kern w:val="0"/>
          <w:sz w:val="18"/>
          <w:szCs w:val="18"/>
        </w:rPr>
        <w:t>．</w:t>
      </w:r>
      <w:r w:rsidR="00D06D3B">
        <w:rPr>
          <w:rFonts w:ascii="Arial" w:eastAsia="宋体" w:hAnsi="Arial" w:cs="Arial" w:hint="eastAsia"/>
          <w:b/>
          <w:kern w:val="0"/>
          <w:sz w:val="18"/>
          <w:szCs w:val="18"/>
        </w:rPr>
        <w:t>项目</w:t>
      </w:r>
      <w:r w:rsidRPr="00DF38E2">
        <w:rPr>
          <w:rFonts w:ascii="Arial" w:eastAsia="宋体" w:hAnsi="Arial" w:cs="Arial"/>
          <w:b/>
          <w:kern w:val="0"/>
          <w:sz w:val="18"/>
          <w:szCs w:val="18"/>
        </w:rPr>
        <w:t>目标</w:t>
      </w:r>
      <w:r w:rsidR="00FD672E">
        <w:rPr>
          <w:rFonts w:ascii="Arial" w:eastAsia="宋体" w:hAnsi="Arial" w:cs="Arial" w:hint="eastAsia"/>
          <w:b/>
          <w:kern w:val="0"/>
          <w:sz w:val="18"/>
          <w:szCs w:val="18"/>
        </w:rPr>
        <w:t xml:space="preserve"> </w:t>
      </w:r>
      <w:r w:rsidR="00FD672E" w:rsidRPr="00FD672E">
        <w:rPr>
          <w:rFonts w:ascii="Arial" w:eastAsia="宋体" w:hAnsi="Arial" w:cs="Arial" w:hint="eastAsia"/>
          <w:kern w:val="0"/>
          <w:sz w:val="18"/>
          <w:szCs w:val="18"/>
        </w:rPr>
        <w:t>将生活技能培养融入青少年及青年群体的职业发展领域，帮助其增强就业、创业软技能，使他们在快速发展变化的社会中具备适应和生存能力，帮助青年人的稳定就业和创业，最终实现青年的发展。</w:t>
      </w:r>
    </w:p>
    <w:p w:rsidR="00F10BE0" w:rsidRPr="001D75DA" w:rsidRDefault="00162548" w:rsidP="00162548">
      <w:pPr>
        <w:adjustRightInd w:val="0"/>
        <w:snapToGrid w:val="0"/>
        <w:spacing w:line="360" w:lineRule="auto"/>
        <w:rPr>
          <w:rFonts w:ascii="Arial" w:eastAsia="宋体" w:hAnsi="Arial" w:cs="Arial"/>
          <w:b/>
          <w:kern w:val="0"/>
          <w:sz w:val="18"/>
          <w:szCs w:val="18"/>
        </w:rPr>
      </w:pPr>
      <w:r w:rsidRPr="00DF38E2">
        <w:rPr>
          <w:rFonts w:ascii="Arial" w:eastAsia="宋体" w:hAnsi="Arial" w:cs="Arial"/>
          <w:b/>
          <w:kern w:val="0"/>
          <w:sz w:val="18"/>
          <w:szCs w:val="18"/>
        </w:rPr>
        <w:t>4</w:t>
      </w:r>
      <w:r>
        <w:rPr>
          <w:rFonts w:ascii="Arial" w:eastAsia="宋体" w:hAnsi="Arial" w:cs="Arial"/>
          <w:b/>
          <w:kern w:val="0"/>
          <w:sz w:val="18"/>
          <w:szCs w:val="18"/>
        </w:rPr>
        <w:t>．</w:t>
      </w:r>
      <w:r w:rsidR="006A6AE8">
        <w:rPr>
          <w:rFonts w:ascii="Arial" w:eastAsia="宋体" w:hAnsi="Arial" w:cs="Arial" w:hint="eastAsia"/>
          <w:b/>
          <w:kern w:val="0"/>
          <w:sz w:val="18"/>
          <w:szCs w:val="18"/>
        </w:rPr>
        <w:t>合同</w:t>
      </w:r>
      <w:r>
        <w:rPr>
          <w:rFonts w:ascii="Arial" w:eastAsia="宋体" w:hAnsi="Arial" w:cs="Arial" w:hint="eastAsia"/>
          <w:b/>
          <w:kern w:val="0"/>
          <w:sz w:val="18"/>
          <w:szCs w:val="18"/>
        </w:rPr>
        <w:t>时间</w:t>
      </w:r>
      <w:r w:rsidR="001D75DA">
        <w:rPr>
          <w:rFonts w:ascii="Arial" w:eastAsia="宋体" w:hAnsi="Arial" w:cs="Arial" w:hint="eastAsia"/>
          <w:b/>
          <w:kern w:val="0"/>
          <w:sz w:val="18"/>
          <w:szCs w:val="18"/>
        </w:rPr>
        <w:t xml:space="preserve">  </w:t>
      </w:r>
      <w:r>
        <w:rPr>
          <w:rFonts w:ascii="Arial" w:eastAsia="宋体" w:hAnsi="Arial" w:cs="Arial" w:hint="eastAsia"/>
          <w:kern w:val="0"/>
          <w:sz w:val="18"/>
          <w:szCs w:val="18"/>
        </w:rPr>
        <w:t>2018</w:t>
      </w:r>
      <w:r>
        <w:rPr>
          <w:rFonts w:ascii="Arial" w:eastAsia="宋体" w:hAnsi="Arial" w:cs="Arial" w:hint="eastAsia"/>
          <w:kern w:val="0"/>
          <w:sz w:val="18"/>
          <w:szCs w:val="18"/>
        </w:rPr>
        <w:t>年</w:t>
      </w:r>
      <w:r w:rsidR="00F328D3">
        <w:rPr>
          <w:rFonts w:ascii="Arial" w:eastAsia="宋体" w:hAnsi="Arial" w:cs="Arial" w:hint="eastAsia"/>
          <w:kern w:val="0"/>
          <w:sz w:val="18"/>
          <w:szCs w:val="18"/>
        </w:rPr>
        <w:t>6</w:t>
      </w:r>
      <w:r>
        <w:rPr>
          <w:rFonts w:ascii="Arial" w:eastAsia="宋体" w:hAnsi="Arial" w:cs="Arial" w:hint="eastAsia"/>
          <w:kern w:val="0"/>
          <w:sz w:val="18"/>
          <w:szCs w:val="18"/>
        </w:rPr>
        <w:t>月</w:t>
      </w:r>
      <w:r>
        <w:rPr>
          <w:rFonts w:ascii="Arial" w:eastAsia="宋体" w:hAnsi="Arial" w:cs="Arial" w:hint="eastAsia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kern w:val="0"/>
          <w:sz w:val="18"/>
          <w:szCs w:val="18"/>
        </w:rPr>
        <w:t>日至</w:t>
      </w:r>
      <w:r w:rsidR="00DA5BA7">
        <w:rPr>
          <w:rFonts w:ascii="Arial" w:eastAsia="宋体" w:hAnsi="Arial" w:cs="Arial" w:hint="eastAsia"/>
          <w:kern w:val="0"/>
          <w:sz w:val="18"/>
          <w:szCs w:val="18"/>
        </w:rPr>
        <w:t>2019</w:t>
      </w:r>
      <w:r>
        <w:rPr>
          <w:rFonts w:ascii="Arial" w:eastAsia="宋体" w:hAnsi="Arial" w:cs="Arial" w:hint="eastAsia"/>
          <w:kern w:val="0"/>
          <w:sz w:val="18"/>
          <w:szCs w:val="18"/>
        </w:rPr>
        <w:t>年</w:t>
      </w:r>
      <w:r w:rsidR="00F328D3">
        <w:rPr>
          <w:rFonts w:ascii="Arial" w:eastAsia="宋体" w:hAnsi="Arial" w:cs="Arial" w:hint="eastAsia"/>
          <w:kern w:val="0"/>
          <w:sz w:val="18"/>
          <w:szCs w:val="18"/>
        </w:rPr>
        <w:t>6</w:t>
      </w:r>
      <w:r>
        <w:rPr>
          <w:rFonts w:ascii="Arial" w:eastAsia="宋体" w:hAnsi="Arial" w:cs="Arial" w:hint="eastAsia"/>
          <w:kern w:val="0"/>
          <w:sz w:val="18"/>
          <w:szCs w:val="18"/>
        </w:rPr>
        <w:t>月</w:t>
      </w:r>
      <w:r>
        <w:rPr>
          <w:rFonts w:ascii="Arial" w:eastAsia="宋体" w:hAnsi="Arial" w:cs="Arial" w:hint="eastAsia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kern w:val="0"/>
          <w:sz w:val="18"/>
          <w:szCs w:val="18"/>
        </w:rPr>
        <w:t>日</w:t>
      </w:r>
    </w:p>
    <w:p w:rsidR="00A62071" w:rsidRDefault="00162548" w:rsidP="00162548">
      <w:pPr>
        <w:adjustRightInd w:val="0"/>
        <w:snapToGrid w:val="0"/>
        <w:spacing w:line="360" w:lineRule="auto"/>
        <w:rPr>
          <w:rFonts w:ascii="Arial" w:eastAsia="宋体" w:hAnsi="Arial" w:cs="Arial"/>
          <w:b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kern w:val="0"/>
          <w:sz w:val="18"/>
          <w:szCs w:val="18"/>
        </w:rPr>
        <w:t>5</w:t>
      </w:r>
      <w:r w:rsidR="00F10BE0">
        <w:rPr>
          <w:rFonts w:ascii="Arial" w:eastAsia="宋体" w:hAnsi="Arial" w:cs="Arial"/>
          <w:b/>
          <w:kern w:val="0"/>
          <w:sz w:val="18"/>
          <w:szCs w:val="18"/>
        </w:rPr>
        <w:t>．</w:t>
      </w:r>
      <w:r w:rsidR="001D75DA">
        <w:rPr>
          <w:rFonts w:ascii="Arial" w:eastAsia="宋体" w:hAnsi="Arial" w:cs="Arial" w:hint="eastAsia"/>
          <w:b/>
          <w:kern w:val="0"/>
          <w:sz w:val="18"/>
          <w:szCs w:val="18"/>
        </w:rPr>
        <w:t>工作内容</w:t>
      </w:r>
    </w:p>
    <w:p w:rsidR="00F10BE0" w:rsidRPr="00FB4058" w:rsidRDefault="00AF3E79" w:rsidP="00FB4058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Arial" w:eastAsia="宋体" w:hAnsi="Arial" w:cs="Arial"/>
          <w:kern w:val="0"/>
          <w:sz w:val="18"/>
          <w:szCs w:val="18"/>
        </w:rPr>
      </w:pPr>
      <w:r>
        <w:rPr>
          <w:rFonts w:ascii="Arial" w:eastAsia="宋体" w:hAnsi="Arial" w:cs="Arial" w:hint="eastAsia"/>
          <w:kern w:val="0"/>
          <w:sz w:val="18"/>
          <w:szCs w:val="18"/>
        </w:rPr>
        <w:t>塔什科瑞克乡青年</w:t>
      </w:r>
      <w:r w:rsidR="00F10BE0" w:rsidRPr="00FB4058">
        <w:rPr>
          <w:rFonts w:ascii="Arial" w:eastAsia="宋体" w:hAnsi="Arial" w:cs="Arial" w:hint="eastAsia"/>
          <w:kern w:val="0"/>
          <w:sz w:val="18"/>
          <w:szCs w:val="18"/>
        </w:rPr>
        <w:t>发展中心</w:t>
      </w:r>
      <w:r>
        <w:rPr>
          <w:rFonts w:ascii="Arial" w:eastAsia="宋体" w:hAnsi="Arial" w:cs="Arial" w:hint="eastAsia"/>
          <w:kern w:val="0"/>
          <w:sz w:val="18"/>
          <w:szCs w:val="18"/>
        </w:rPr>
        <w:t>运营</w:t>
      </w:r>
      <w:r w:rsidR="00F10BE0" w:rsidRPr="00FB4058">
        <w:rPr>
          <w:rFonts w:ascii="Arial" w:eastAsia="宋体" w:hAnsi="Arial" w:cs="Arial" w:hint="eastAsia"/>
          <w:kern w:val="0"/>
          <w:sz w:val="18"/>
          <w:szCs w:val="18"/>
        </w:rPr>
        <w:t>以及新项目乡的青年发展中心的</w:t>
      </w:r>
      <w:r>
        <w:rPr>
          <w:rFonts w:ascii="Arial" w:eastAsia="宋体" w:hAnsi="Arial" w:cs="Arial" w:hint="eastAsia"/>
          <w:kern w:val="0"/>
          <w:sz w:val="18"/>
          <w:szCs w:val="18"/>
        </w:rPr>
        <w:t>开放及</w:t>
      </w:r>
      <w:r w:rsidR="00F10BE0" w:rsidRPr="00FB4058">
        <w:rPr>
          <w:rFonts w:ascii="Arial" w:eastAsia="宋体" w:hAnsi="Arial" w:cs="Arial" w:hint="eastAsia"/>
          <w:kern w:val="0"/>
          <w:sz w:val="18"/>
          <w:szCs w:val="18"/>
        </w:rPr>
        <w:t>运营，具体包括：工作人员、场地租金、物业费、水费、电费、暖气费、办公消耗品</w:t>
      </w:r>
      <w:r>
        <w:rPr>
          <w:rFonts w:ascii="Arial" w:eastAsia="宋体" w:hAnsi="Arial" w:cs="Arial" w:hint="eastAsia"/>
          <w:kern w:val="0"/>
          <w:sz w:val="18"/>
          <w:szCs w:val="18"/>
        </w:rPr>
        <w:t>，中心</w:t>
      </w:r>
      <w:r w:rsidRPr="00FB4058">
        <w:rPr>
          <w:rFonts w:ascii="Arial" w:eastAsia="宋体" w:hAnsi="Arial" w:cs="Arial" w:hint="eastAsia"/>
          <w:kern w:val="0"/>
          <w:sz w:val="18"/>
          <w:szCs w:val="18"/>
        </w:rPr>
        <w:t>设备</w:t>
      </w:r>
      <w:r>
        <w:rPr>
          <w:rFonts w:ascii="Arial" w:eastAsia="宋体" w:hAnsi="Arial" w:cs="Arial" w:hint="eastAsia"/>
          <w:kern w:val="0"/>
          <w:sz w:val="18"/>
          <w:szCs w:val="18"/>
        </w:rPr>
        <w:t>的</w:t>
      </w:r>
      <w:r w:rsidRPr="00FB4058">
        <w:rPr>
          <w:rFonts w:ascii="Arial" w:eastAsia="宋体" w:hAnsi="Arial" w:cs="Arial" w:hint="eastAsia"/>
          <w:kern w:val="0"/>
          <w:sz w:val="18"/>
          <w:szCs w:val="18"/>
        </w:rPr>
        <w:t>维护</w:t>
      </w:r>
      <w:r>
        <w:rPr>
          <w:rFonts w:ascii="Arial" w:eastAsia="宋体" w:hAnsi="Arial" w:cs="Arial" w:hint="eastAsia"/>
          <w:kern w:val="0"/>
          <w:sz w:val="18"/>
          <w:szCs w:val="18"/>
        </w:rPr>
        <w:t>以及中心日常开放</w:t>
      </w:r>
      <w:r w:rsidR="00F10BE0" w:rsidRPr="00FB4058">
        <w:rPr>
          <w:rFonts w:ascii="Arial" w:eastAsia="宋体" w:hAnsi="Arial" w:cs="Arial" w:hint="eastAsia"/>
          <w:kern w:val="0"/>
          <w:sz w:val="18"/>
          <w:szCs w:val="18"/>
        </w:rPr>
        <w:t>；</w:t>
      </w:r>
    </w:p>
    <w:p w:rsidR="00AF3E79" w:rsidRPr="00D90302" w:rsidRDefault="00AF3E79" w:rsidP="00383236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Arial" w:eastAsia="宋体" w:hAnsi="Arial" w:cs="Arial"/>
          <w:kern w:val="0"/>
          <w:sz w:val="18"/>
          <w:szCs w:val="18"/>
        </w:rPr>
      </w:pPr>
      <w:r w:rsidRPr="00AF3E79">
        <w:rPr>
          <w:rFonts w:ascii="Arial" w:eastAsia="宋体" w:hAnsi="Arial" w:cs="Arial" w:hint="eastAsia"/>
          <w:kern w:val="0"/>
          <w:sz w:val="18"/>
          <w:szCs w:val="18"/>
        </w:rPr>
        <w:t>校外青年</w:t>
      </w:r>
      <w:r w:rsidR="00F10BE0" w:rsidRPr="00AF3E79">
        <w:rPr>
          <w:rFonts w:ascii="Arial" w:eastAsia="宋体" w:hAnsi="Arial" w:cs="Arial" w:hint="eastAsia"/>
          <w:kern w:val="0"/>
          <w:sz w:val="18"/>
          <w:szCs w:val="18"/>
        </w:rPr>
        <w:t>职业软技能</w:t>
      </w:r>
      <w:r w:rsidRPr="00AF3E79">
        <w:rPr>
          <w:rFonts w:ascii="Arial" w:eastAsia="宋体" w:hAnsi="Arial" w:cs="Arial" w:hint="eastAsia"/>
          <w:kern w:val="0"/>
          <w:sz w:val="18"/>
          <w:szCs w:val="18"/>
        </w:rPr>
        <w:t>培养，针对两个项目乡的校外</w:t>
      </w:r>
      <w:r w:rsidR="00F10BE0" w:rsidRPr="00AF3E79">
        <w:rPr>
          <w:rFonts w:ascii="Arial" w:eastAsia="宋体" w:hAnsi="Arial" w:cs="Arial" w:hint="eastAsia"/>
          <w:kern w:val="0"/>
          <w:sz w:val="18"/>
          <w:szCs w:val="18"/>
        </w:rPr>
        <w:t>青年</w:t>
      </w:r>
      <w:r w:rsidRPr="00AF3E79">
        <w:rPr>
          <w:rFonts w:ascii="Arial" w:eastAsia="宋体" w:hAnsi="Arial" w:cs="Arial" w:hint="eastAsia"/>
          <w:kern w:val="0"/>
          <w:sz w:val="18"/>
          <w:szCs w:val="18"/>
        </w:rPr>
        <w:t>定期组织职业软技能培训。</w:t>
      </w:r>
      <w:r w:rsidR="004F3B28" w:rsidRPr="00D90302">
        <w:rPr>
          <w:rFonts w:ascii="Arial" w:eastAsia="宋体" w:hAnsi="Arial" w:cs="Arial" w:hint="eastAsia"/>
          <w:kern w:val="0"/>
          <w:sz w:val="18"/>
          <w:szCs w:val="18"/>
        </w:rPr>
        <w:t>一年至少开展职业技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能培训</w:t>
      </w:r>
      <w:r w:rsidR="006B7002" w:rsidRPr="00D90302">
        <w:rPr>
          <w:rFonts w:ascii="Arial" w:eastAsia="宋体" w:hAnsi="Arial" w:cs="Arial" w:hint="eastAsia"/>
          <w:kern w:val="0"/>
          <w:sz w:val="18"/>
          <w:szCs w:val="18"/>
        </w:rPr>
        <w:t>20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期，</w:t>
      </w:r>
      <w:r w:rsidR="006B7002" w:rsidRPr="00D90302">
        <w:rPr>
          <w:rFonts w:ascii="Arial" w:eastAsia="宋体" w:hAnsi="Arial" w:cs="Arial" w:hint="eastAsia"/>
          <w:kern w:val="0"/>
          <w:sz w:val="18"/>
          <w:szCs w:val="18"/>
        </w:rPr>
        <w:t>每期培训</w:t>
      </w:r>
      <w:r w:rsidR="006B7002" w:rsidRPr="00D90302">
        <w:rPr>
          <w:rFonts w:ascii="Arial" w:eastAsia="宋体" w:hAnsi="Arial" w:cs="Arial" w:hint="eastAsia"/>
          <w:kern w:val="0"/>
          <w:sz w:val="18"/>
          <w:szCs w:val="18"/>
        </w:rPr>
        <w:t>30</w:t>
      </w:r>
      <w:r w:rsidR="006B7002" w:rsidRPr="00D90302">
        <w:rPr>
          <w:rFonts w:ascii="Arial" w:eastAsia="宋体" w:hAnsi="Arial" w:cs="Arial" w:hint="eastAsia"/>
          <w:kern w:val="0"/>
          <w:sz w:val="18"/>
          <w:szCs w:val="18"/>
        </w:rPr>
        <w:t>人</w:t>
      </w:r>
      <w:r w:rsidR="007E1A78" w:rsidRPr="00D90302">
        <w:rPr>
          <w:rFonts w:ascii="Arial" w:eastAsia="宋体" w:hAnsi="Arial" w:cs="Arial" w:hint="eastAsia"/>
          <w:kern w:val="0"/>
          <w:sz w:val="18"/>
          <w:szCs w:val="18"/>
        </w:rPr>
        <w:t>；</w:t>
      </w:r>
    </w:p>
    <w:p w:rsidR="00F10BE0" w:rsidRPr="00D90302" w:rsidRDefault="00AF3E79" w:rsidP="00383236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Arial" w:eastAsia="宋体" w:hAnsi="Arial" w:cs="Arial"/>
          <w:kern w:val="0"/>
          <w:sz w:val="18"/>
          <w:szCs w:val="18"/>
        </w:rPr>
      </w:pPr>
      <w:r>
        <w:rPr>
          <w:rFonts w:ascii="Arial" w:eastAsia="宋体" w:hAnsi="Arial" w:cs="Arial" w:hint="eastAsia"/>
          <w:kern w:val="0"/>
          <w:sz w:val="18"/>
          <w:szCs w:val="18"/>
        </w:rPr>
        <w:t>青年</w:t>
      </w:r>
      <w:r w:rsidR="00F10BE0" w:rsidRPr="00AF3E79">
        <w:rPr>
          <w:rFonts w:ascii="Arial" w:eastAsia="宋体" w:hAnsi="Arial" w:cs="Arial" w:hint="eastAsia"/>
          <w:kern w:val="0"/>
          <w:sz w:val="18"/>
          <w:szCs w:val="18"/>
        </w:rPr>
        <w:t>就业技能培训：</w:t>
      </w:r>
      <w:r>
        <w:rPr>
          <w:rFonts w:ascii="Arial" w:eastAsia="宋体" w:hAnsi="Arial" w:cs="Arial" w:hint="eastAsia"/>
          <w:kern w:val="0"/>
          <w:sz w:val="18"/>
          <w:szCs w:val="18"/>
        </w:rPr>
        <w:t>通过青年发展中心定期</w:t>
      </w:r>
      <w:r w:rsidR="001A682A">
        <w:rPr>
          <w:rFonts w:ascii="Arial" w:eastAsia="宋体" w:hAnsi="Arial" w:cs="Arial" w:hint="eastAsia"/>
          <w:kern w:val="0"/>
          <w:sz w:val="18"/>
          <w:szCs w:val="18"/>
        </w:rPr>
        <w:t>组织</w:t>
      </w:r>
      <w:r w:rsidRPr="00AF3E79">
        <w:rPr>
          <w:rFonts w:ascii="Arial" w:eastAsia="宋体" w:hAnsi="Arial" w:cs="Arial" w:hint="eastAsia"/>
          <w:kern w:val="0"/>
          <w:sz w:val="18"/>
          <w:szCs w:val="18"/>
        </w:rPr>
        <w:t>电脑培训班</w:t>
      </w:r>
      <w:r>
        <w:rPr>
          <w:rFonts w:ascii="Arial" w:eastAsia="宋体" w:hAnsi="Arial" w:cs="Arial" w:hint="eastAsia"/>
          <w:kern w:val="0"/>
          <w:sz w:val="18"/>
          <w:szCs w:val="18"/>
        </w:rPr>
        <w:t>和国语培训。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电脑培训班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每期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个月，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一</w:t>
      </w:r>
      <w:r w:rsidR="00F10BE0" w:rsidRPr="00D90302">
        <w:rPr>
          <w:rFonts w:ascii="Arial" w:eastAsia="宋体" w:hAnsi="Arial" w:cs="Arial" w:hint="eastAsia"/>
          <w:kern w:val="0"/>
          <w:sz w:val="18"/>
          <w:szCs w:val="18"/>
        </w:rPr>
        <w:t>期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至少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15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名青年。一</w:t>
      </w:r>
      <w:r w:rsidR="004F3B28" w:rsidRPr="00D90302">
        <w:rPr>
          <w:rFonts w:ascii="Arial" w:eastAsia="宋体" w:hAnsi="Arial" w:cs="Arial" w:hint="eastAsia"/>
          <w:kern w:val="0"/>
          <w:sz w:val="18"/>
          <w:szCs w:val="18"/>
        </w:rPr>
        <w:t>年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至少组织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期计算机培训</w:t>
      </w:r>
      <w:r w:rsidR="00F10BE0" w:rsidRPr="00D90302">
        <w:rPr>
          <w:rFonts w:ascii="Arial" w:eastAsia="宋体" w:hAnsi="Arial" w:cs="Arial" w:hint="eastAsia"/>
          <w:kern w:val="0"/>
          <w:sz w:val="18"/>
          <w:szCs w:val="18"/>
        </w:rPr>
        <w:t>；国语培训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每期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个月，每</w:t>
      </w:r>
      <w:r w:rsidR="00F10BE0" w:rsidRPr="00D90302">
        <w:rPr>
          <w:rFonts w:ascii="Arial" w:eastAsia="宋体" w:hAnsi="Arial" w:cs="Arial" w:hint="eastAsia"/>
          <w:kern w:val="0"/>
          <w:sz w:val="18"/>
          <w:szCs w:val="18"/>
        </w:rPr>
        <w:t>期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至少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20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名青年</w:t>
      </w:r>
      <w:r w:rsidR="00F10BE0" w:rsidRPr="00D90302">
        <w:rPr>
          <w:rFonts w:ascii="Arial" w:eastAsia="宋体" w:hAnsi="Arial" w:cs="Arial" w:hint="eastAsia"/>
          <w:kern w:val="0"/>
          <w:sz w:val="18"/>
          <w:szCs w:val="18"/>
        </w:rPr>
        <w:t>。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一年至少组织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3</w:t>
      </w:r>
      <w:r w:rsidR="00641353" w:rsidRPr="00D90302">
        <w:rPr>
          <w:rFonts w:ascii="Arial" w:eastAsia="宋体" w:hAnsi="Arial" w:cs="Arial" w:hint="eastAsia"/>
          <w:kern w:val="0"/>
          <w:sz w:val="18"/>
          <w:szCs w:val="18"/>
        </w:rPr>
        <w:t>期国语</w:t>
      </w:r>
      <w:r w:rsidR="007E1A78" w:rsidRPr="00D90302">
        <w:rPr>
          <w:rFonts w:ascii="Arial" w:eastAsia="宋体" w:hAnsi="Arial" w:cs="Arial" w:hint="eastAsia"/>
          <w:kern w:val="0"/>
          <w:sz w:val="18"/>
          <w:szCs w:val="18"/>
        </w:rPr>
        <w:t>培训班；</w:t>
      </w:r>
    </w:p>
    <w:p w:rsidR="00F10BE0" w:rsidRPr="00D90302" w:rsidRDefault="00247DEA" w:rsidP="00FB4058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Arial" w:eastAsia="宋体" w:hAnsi="Arial" w:cs="Arial"/>
          <w:kern w:val="0"/>
          <w:sz w:val="18"/>
          <w:szCs w:val="18"/>
        </w:rPr>
      </w:pPr>
      <w:r>
        <w:rPr>
          <w:rFonts w:ascii="Arial" w:eastAsia="宋体" w:hAnsi="Arial" w:cs="Arial" w:hint="eastAsia"/>
          <w:kern w:val="0"/>
          <w:sz w:val="18"/>
          <w:szCs w:val="18"/>
        </w:rPr>
        <w:t>青年</w:t>
      </w:r>
      <w:r w:rsidR="00F10BE0" w:rsidRPr="00FB4058">
        <w:rPr>
          <w:rFonts w:ascii="Arial" w:eastAsia="宋体" w:hAnsi="Arial" w:cs="Arial" w:hint="eastAsia"/>
          <w:kern w:val="0"/>
          <w:sz w:val="18"/>
          <w:szCs w:val="18"/>
        </w:rPr>
        <w:t>创业教育：</w:t>
      </w:r>
      <w:r w:rsidR="00F10BE0" w:rsidRPr="00D90302">
        <w:rPr>
          <w:rFonts w:ascii="Arial" w:eastAsia="宋体" w:hAnsi="Arial" w:cs="Arial" w:hint="eastAsia"/>
          <w:kern w:val="0"/>
          <w:sz w:val="18"/>
          <w:szCs w:val="18"/>
        </w:rPr>
        <w:t>两个项目乡实施创业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前期</w:t>
      </w:r>
      <w:r w:rsidR="00F10BE0" w:rsidRPr="00D90302">
        <w:rPr>
          <w:rFonts w:ascii="Arial" w:eastAsia="宋体" w:hAnsi="Arial" w:cs="Arial" w:hint="eastAsia"/>
          <w:kern w:val="0"/>
          <w:sz w:val="18"/>
          <w:szCs w:val="18"/>
        </w:rPr>
        <w:t>动员、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开展</w:t>
      </w:r>
      <w:r w:rsidR="00F10BE0" w:rsidRPr="00D90302">
        <w:rPr>
          <w:rFonts w:ascii="Arial" w:eastAsia="宋体" w:hAnsi="Arial" w:cs="Arial" w:hint="eastAsia"/>
          <w:kern w:val="0"/>
          <w:sz w:val="18"/>
          <w:szCs w:val="18"/>
        </w:rPr>
        <w:t>创业培训、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组织</w:t>
      </w:r>
      <w:r w:rsidR="00F10BE0" w:rsidRPr="00D90302">
        <w:rPr>
          <w:rFonts w:ascii="Arial" w:eastAsia="宋体" w:hAnsi="Arial" w:cs="Arial" w:hint="eastAsia"/>
          <w:kern w:val="0"/>
          <w:sz w:val="18"/>
          <w:szCs w:val="18"/>
        </w:rPr>
        <w:t>创业比赛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选拔优秀的</w:t>
      </w:r>
      <w:r w:rsidR="00065E20" w:rsidRPr="00D90302">
        <w:rPr>
          <w:rFonts w:ascii="Arial" w:eastAsia="宋体" w:hAnsi="Arial" w:cs="Arial" w:hint="eastAsia"/>
          <w:kern w:val="0"/>
          <w:sz w:val="18"/>
          <w:szCs w:val="18"/>
        </w:rPr>
        <w:t>青年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创业方案</w:t>
      </w:r>
      <w:r w:rsidR="00F10BE0" w:rsidRPr="00D90302">
        <w:rPr>
          <w:rFonts w:ascii="Arial" w:eastAsia="宋体" w:hAnsi="Arial" w:cs="Arial" w:hint="eastAsia"/>
          <w:kern w:val="0"/>
          <w:sz w:val="18"/>
          <w:szCs w:val="18"/>
        </w:rPr>
        <w:t>，建立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并维护一支青年</w:t>
      </w:r>
      <w:r w:rsidR="00F10BE0" w:rsidRPr="00D90302">
        <w:rPr>
          <w:rFonts w:ascii="Arial" w:eastAsia="宋体" w:hAnsi="Arial" w:cs="Arial" w:hint="eastAsia"/>
          <w:kern w:val="0"/>
          <w:sz w:val="18"/>
          <w:szCs w:val="18"/>
        </w:rPr>
        <w:t>创业导师团队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（至少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5-10</w:t>
      </w:r>
      <w:r w:rsidRPr="00D90302">
        <w:rPr>
          <w:rFonts w:ascii="Arial" w:eastAsia="宋体" w:hAnsi="Arial" w:cs="Arial" w:hint="eastAsia"/>
          <w:kern w:val="0"/>
          <w:sz w:val="18"/>
          <w:szCs w:val="18"/>
        </w:rPr>
        <w:t>名企业家）为青年创业提供支持</w:t>
      </w:r>
      <w:r w:rsidR="007E1A78" w:rsidRPr="00D90302">
        <w:rPr>
          <w:rFonts w:ascii="Arial" w:eastAsia="宋体" w:hAnsi="Arial" w:cs="Arial" w:hint="eastAsia"/>
          <w:kern w:val="0"/>
          <w:sz w:val="18"/>
          <w:szCs w:val="18"/>
        </w:rPr>
        <w:t>；</w:t>
      </w:r>
    </w:p>
    <w:p w:rsidR="00C46B0B" w:rsidRDefault="00F10BE0" w:rsidP="00C46B0B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Arial" w:eastAsia="宋体" w:hAnsi="Arial" w:cs="Arial"/>
          <w:kern w:val="0"/>
          <w:sz w:val="18"/>
          <w:szCs w:val="18"/>
        </w:rPr>
      </w:pPr>
      <w:r w:rsidRPr="00FB4058">
        <w:rPr>
          <w:rFonts w:ascii="Arial" w:eastAsia="宋体" w:hAnsi="Arial" w:cs="Arial" w:hint="eastAsia"/>
          <w:kern w:val="0"/>
          <w:sz w:val="18"/>
          <w:szCs w:val="18"/>
        </w:rPr>
        <w:t>乙方将款项用于项目的实施，并及时整理阶段性成果汇报。在项目执行过程中甲方可向乙方提出合理建议，如无正当理由，乙方应该接受该建议；</w:t>
      </w:r>
    </w:p>
    <w:p w:rsidR="00F10BE0" w:rsidRPr="00C46B0B" w:rsidRDefault="00F10BE0" w:rsidP="00C46B0B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Arial" w:eastAsia="宋体" w:hAnsi="Arial" w:cs="Arial"/>
          <w:kern w:val="0"/>
          <w:sz w:val="18"/>
          <w:szCs w:val="18"/>
        </w:rPr>
      </w:pPr>
      <w:r w:rsidRPr="00C46B0B">
        <w:rPr>
          <w:rFonts w:ascii="Arial" w:eastAsia="宋体" w:hAnsi="Arial" w:cs="Arial" w:hint="eastAsia"/>
          <w:kern w:val="0"/>
          <w:sz w:val="18"/>
          <w:szCs w:val="18"/>
        </w:rPr>
        <w:t>乙方</w:t>
      </w:r>
      <w:r w:rsidR="00721C31" w:rsidRPr="00C46B0B">
        <w:rPr>
          <w:rFonts w:ascii="Arial" w:eastAsia="宋体" w:hAnsi="Arial" w:cs="Arial" w:hint="eastAsia"/>
          <w:kern w:val="0"/>
          <w:sz w:val="18"/>
          <w:szCs w:val="18"/>
        </w:rPr>
        <w:t>按照甲方要求提交报告和相应材料，</w:t>
      </w:r>
      <w:r w:rsidR="00721C31" w:rsidRPr="00D90302">
        <w:rPr>
          <w:rFonts w:ascii="Arial" w:eastAsia="宋体" w:hAnsi="Arial" w:cs="Arial" w:hint="eastAsia"/>
          <w:kern w:val="0"/>
          <w:sz w:val="18"/>
          <w:szCs w:val="18"/>
        </w:rPr>
        <w:t>具体包括提交季度计划和报告，以及项目照片等</w:t>
      </w:r>
      <w:r w:rsidR="007E1A78" w:rsidRPr="00D90302">
        <w:rPr>
          <w:rFonts w:ascii="Arial" w:eastAsia="宋体" w:hAnsi="Arial" w:cs="Arial" w:hint="eastAsia"/>
          <w:kern w:val="0"/>
          <w:sz w:val="18"/>
          <w:szCs w:val="18"/>
        </w:rPr>
        <w:t>资料；</w:t>
      </w:r>
    </w:p>
    <w:p w:rsidR="00F10BE0" w:rsidRPr="00FB4058" w:rsidRDefault="00F10BE0" w:rsidP="00FB4058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Arial" w:eastAsia="宋体" w:hAnsi="Arial" w:cs="Arial"/>
          <w:kern w:val="0"/>
          <w:sz w:val="18"/>
          <w:szCs w:val="18"/>
        </w:rPr>
      </w:pPr>
      <w:r w:rsidRPr="00FB4058">
        <w:rPr>
          <w:rFonts w:ascii="Arial" w:eastAsia="宋体" w:hAnsi="Arial" w:cs="Arial" w:hint="eastAsia"/>
          <w:kern w:val="0"/>
          <w:sz w:val="18"/>
          <w:szCs w:val="18"/>
        </w:rPr>
        <w:t>与项目相关的全部文件、批准、许可、证书等均是真实、合法、有效的，不存在虚假、逾期、被终止、被宣布无效、被吊销的情形或可能性；</w:t>
      </w:r>
      <w:bookmarkStart w:id="0" w:name="_GoBack"/>
      <w:bookmarkEnd w:id="0"/>
    </w:p>
    <w:p w:rsidR="00F10BE0" w:rsidRPr="00FB4058" w:rsidRDefault="00F10BE0" w:rsidP="00FB4058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Arial" w:eastAsia="宋体" w:hAnsi="Arial" w:cs="Arial"/>
          <w:kern w:val="0"/>
          <w:sz w:val="18"/>
          <w:szCs w:val="18"/>
        </w:rPr>
      </w:pPr>
      <w:r w:rsidRPr="00FB4058">
        <w:rPr>
          <w:rFonts w:ascii="Arial" w:eastAsia="宋体" w:hAnsi="Arial" w:cs="Arial" w:hint="eastAsia"/>
          <w:kern w:val="0"/>
          <w:sz w:val="18"/>
          <w:szCs w:val="18"/>
        </w:rPr>
        <w:t>乙方应按照项目计原定计划实施项目工作，不得违规或违约使用项目资金；</w:t>
      </w:r>
      <w:r w:rsidR="00C46B0B" w:rsidRPr="00FB4058">
        <w:rPr>
          <w:rFonts w:ascii="Arial" w:eastAsia="宋体" w:hAnsi="Arial" w:cs="Arial" w:hint="eastAsia"/>
          <w:kern w:val="0"/>
          <w:sz w:val="18"/>
          <w:szCs w:val="18"/>
        </w:rPr>
        <w:t>向甲方提供真实、准确的财务报告</w:t>
      </w:r>
      <w:r w:rsidR="00C46B0B">
        <w:rPr>
          <w:rFonts w:ascii="Arial" w:eastAsia="宋体" w:hAnsi="Arial" w:cs="Arial" w:hint="eastAsia"/>
          <w:kern w:val="0"/>
          <w:sz w:val="18"/>
          <w:szCs w:val="18"/>
        </w:rPr>
        <w:t>、发票凭证及</w:t>
      </w:r>
      <w:r w:rsidR="00C46B0B" w:rsidRPr="00FB4058">
        <w:rPr>
          <w:rFonts w:ascii="Arial" w:eastAsia="宋体" w:hAnsi="Arial" w:cs="Arial" w:hint="eastAsia"/>
          <w:kern w:val="0"/>
          <w:sz w:val="18"/>
          <w:szCs w:val="18"/>
        </w:rPr>
        <w:t>或</w:t>
      </w:r>
      <w:r w:rsidR="00C46B0B">
        <w:rPr>
          <w:rFonts w:ascii="Arial" w:eastAsia="宋体" w:hAnsi="Arial" w:cs="Arial" w:hint="eastAsia"/>
          <w:kern w:val="0"/>
          <w:sz w:val="18"/>
          <w:szCs w:val="18"/>
        </w:rPr>
        <w:t>其他财务</w:t>
      </w:r>
      <w:r w:rsidR="007E1A78">
        <w:rPr>
          <w:rFonts w:ascii="Arial" w:eastAsia="宋体" w:hAnsi="Arial" w:cs="Arial" w:hint="eastAsia"/>
          <w:kern w:val="0"/>
          <w:sz w:val="18"/>
          <w:szCs w:val="18"/>
        </w:rPr>
        <w:t>信息；</w:t>
      </w:r>
    </w:p>
    <w:p w:rsidR="00F10BE0" w:rsidRPr="00FB4058" w:rsidRDefault="00F10BE0" w:rsidP="00FB4058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Arial" w:eastAsia="宋体" w:hAnsi="Arial" w:cs="Arial"/>
          <w:kern w:val="0"/>
          <w:sz w:val="18"/>
          <w:szCs w:val="18"/>
        </w:rPr>
      </w:pPr>
      <w:r w:rsidRPr="00FB4058">
        <w:rPr>
          <w:rFonts w:ascii="Arial" w:eastAsia="宋体" w:hAnsi="Arial" w:cs="Arial" w:hint="eastAsia"/>
          <w:kern w:val="0"/>
          <w:sz w:val="18"/>
          <w:szCs w:val="18"/>
        </w:rPr>
        <w:t>项目应按期完成，项目计划未征得甲方同意不得擅自发生重大变更；</w:t>
      </w:r>
    </w:p>
    <w:p w:rsidR="00F10BE0" w:rsidRPr="00FB4058" w:rsidRDefault="00F10BE0" w:rsidP="00FB4058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Arial" w:eastAsia="宋体" w:hAnsi="Arial" w:cs="Arial"/>
          <w:kern w:val="0"/>
          <w:sz w:val="18"/>
          <w:szCs w:val="18"/>
        </w:rPr>
      </w:pPr>
      <w:r w:rsidRPr="00FB4058">
        <w:rPr>
          <w:rFonts w:ascii="Arial" w:eastAsia="宋体" w:hAnsi="Arial" w:cs="Arial" w:hint="eastAsia"/>
          <w:kern w:val="0"/>
          <w:sz w:val="18"/>
          <w:szCs w:val="18"/>
        </w:rPr>
        <w:t>在甲方或甲方派出的第三方代表对项目进行监督、检查或审计时，配合或协助其工作顺利进行</w:t>
      </w:r>
      <w:r w:rsidR="007E1A78">
        <w:rPr>
          <w:rFonts w:ascii="Arial" w:eastAsia="宋体" w:hAnsi="Arial" w:cs="Arial" w:hint="eastAsia"/>
          <w:kern w:val="0"/>
          <w:sz w:val="18"/>
          <w:szCs w:val="18"/>
        </w:rPr>
        <w:t>。</w:t>
      </w:r>
    </w:p>
    <w:p w:rsidR="003F6902" w:rsidRDefault="00DE2194" w:rsidP="003F6902">
      <w:pPr>
        <w:adjustRightInd w:val="0"/>
        <w:snapToGrid w:val="0"/>
        <w:spacing w:line="360" w:lineRule="auto"/>
        <w:rPr>
          <w:rFonts w:ascii="Arial" w:eastAsia="宋体" w:hAnsi="Arial" w:cs="Arial"/>
          <w:b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kern w:val="0"/>
          <w:sz w:val="18"/>
          <w:szCs w:val="18"/>
        </w:rPr>
        <w:t>6</w:t>
      </w:r>
      <w:r w:rsidR="00777806">
        <w:rPr>
          <w:rFonts w:ascii="Arial" w:eastAsia="宋体" w:hAnsi="Arial" w:cs="Arial"/>
          <w:b/>
          <w:kern w:val="0"/>
          <w:sz w:val="18"/>
          <w:szCs w:val="18"/>
        </w:rPr>
        <w:t>．</w:t>
      </w:r>
      <w:r>
        <w:rPr>
          <w:rFonts w:ascii="Arial" w:eastAsia="宋体" w:hAnsi="Arial" w:cs="Arial" w:hint="eastAsia"/>
          <w:b/>
          <w:kern w:val="0"/>
          <w:sz w:val="18"/>
          <w:szCs w:val="18"/>
        </w:rPr>
        <w:t>项目经费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035"/>
        <w:gridCol w:w="950"/>
        <w:gridCol w:w="2460"/>
      </w:tblGrid>
      <w:tr w:rsidR="00CD29D1" w:rsidTr="00366565">
        <w:tc>
          <w:tcPr>
            <w:tcW w:w="1951" w:type="dxa"/>
          </w:tcPr>
          <w:p w:rsidR="00D54B9A" w:rsidRDefault="00D54B9A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</w:rPr>
              <w:t>内容</w:t>
            </w:r>
          </w:p>
        </w:tc>
        <w:tc>
          <w:tcPr>
            <w:tcW w:w="2126" w:type="dxa"/>
          </w:tcPr>
          <w:p w:rsidR="00D54B9A" w:rsidRDefault="00D54B9A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</w:rPr>
              <w:t>详细</w:t>
            </w:r>
          </w:p>
        </w:tc>
        <w:tc>
          <w:tcPr>
            <w:tcW w:w="1035" w:type="dxa"/>
          </w:tcPr>
          <w:p w:rsidR="00D54B9A" w:rsidRDefault="00D54B9A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</w:rPr>
              <w:t>数量</w:t>
            </w:r>
          </w:p>
        </w:tc>
        <w:tc>
          <w:tcPr>
            <w:tcW w:w="950" w:type="dxa"/>
          </w:tcPr>
          <w:p w:rsidR="00D54B9A" w:rsidRDefault="00D54B9A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</w:rPr>
              <w:t>总价</w:t>
            </w:r>
          </w:p>
        </w:tc>
        <w:tc>
          <w:tcPr>
            <w:tcW w:w="2460" w:type="dxa"/>
          </w:tcPr>
          <w:p w:rsidR="00D54B9A" w:rsidRDefault="00D54B9A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A60D58" w:rsidRPr="003518D0" w:rsidTr="00F91EB2">
        <w:trPr>
          <w:trHeight w:val="805"/>
        </w:trPr>
        <w:tc>
          <w:tcPr>
            <w:tcW w:w="1951" w:type="dxa"/>
          </w:tcPr>
          <w:p w:rsidR="00D54B9A" w:rsidRPr="003518D0" w:rsidRDefault="00DE2194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青</w:t>
            </w:r>
            <w:r w:rsidR="008F59F8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年发展中心</w:t>
            </w:r>
          </w:p>
        </w:tc>
        <w:tc>
          <w:tcPr>
            <w:tcW w:w="2126" w:type="dxa"/>
          </w:tcPr>
          <w:p w:rsidR="00D54B9A" w:rsidRPr="003518D0" w:rsidRDefault="00D54B9A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中心日常开放和设备维护</w:t>
            </w:r>
          </w:p>
        </w:tc>
        <w:tc>
          <w:tcPr>
            <w:tcW w:w="1035" w:type="dxa"/>
          </w:tcPr>
          <w:p w:rsidR="00D54B9A" w:rsidRPr="003518D0" w:rsidRDefault="00D54B9A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2</w:t>
            </w:r>
            <w:r w:rsidR="008F59F8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950" w:type="dxa"/>
          </w:tcPr>
          <w:p w:rsidR="00D54B9A" w:rsidRPr="003518D0" w:rsidRDefault="00DE2194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7</w:t>
            </w:r>
            <w:r w:rsidR="00D54B9A"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0000</w:t>
            </w:r>
            <w:r w:rsidR="00A60D58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元</w:t>
            </w:r>
          </w:p>
        </w:tc>
        <w:tc>
          <w:tcPr>
            <w:tcW w:w="2460" w:type="dxa"/>
          </w:tcPr>
          <w:p w:rsidR="00D54B9A" w:rsidRPr="003518D0" w:rsidRDefault="00D54B9A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场地租金，水、电、暖、物业、网络费</w:t>
            </w:r>
          </w:p>
        </w:tc>
      </w:tr>
      <w:tr w:rsidR="00A60D58" w:rsidRPr="003518D0" w:rsidTr="00366565">
        <w:tc>
          <w:tcPr>
            <w:tcW w:w="1951" w:type="dxa"/>
          </w:tcPr>
          <w:p w:rsidR="00D54B9A" w:rsidRPr="003518D0" w:rsidRDefault="008F59F8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青年</w:t>
            </w:r>
            <w:r w:rsidR="00D54B9A"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职业软技能培训</w:t>
            </w:r>
          </w:p>
        </w:tc>
        <w:tc>
          <w:tcPr>
            <w:tcW w:w="2126" w:type="dxa"/>
          </w:tcPr>
          <w:p w:rsidR="00D54B9A" w:rsidRPr="003518D0" w:rsidRDefault="00D54B9A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青年职业软技能培训</w:t>
            </w:r>
          </w:p>
        </w:tc>
        <w:tc>
          <w:tcPr>
            <w:tcW w:w="1035" w:type="dxa"/>
          </w:tcPr>
          <w:p w:rsidR="00D54B9A" w:rsidRPr="003518D0" w:rsidRDefault="00DE2194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20</w:t>
            </w:r>
            <w:r w:rsidR="00954455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期</w:t>
            </w:r>
          </w:p>
        </w:tc>
        <w:tc>
          <w:tcPr>
            <w:tcW w:w="950" w:type="dxa"/>
          </w:tcPr>
          <w:p w:rsidR="00D54B9A" w:rsidRPr="003518D0" w:rsidRDefault="00DE2194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60</w:t>
            </w:r>
            <w:r w:rsidR="00D54B9A"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000</w:t>
            </w:r>
            <w:r w:rsidR="00A60D58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元</w:t>
            </w:r>
          </w:p>
        </w:tc>
        <w:tc>
          <w:tcPr>
            <w:tcW w:w="2460" w:type="dxa"/>
          </w:tcPr>
          <w:p w:rsidR="00D54B9A" w:rsidRPr="003518D0" w:rsidRDefault="00366565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每期培训</w:t>
            </w:r>
            <w:r w:rsidR="00F91EB2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30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人，</w:t>
            </w:r>
            <w:r w:rsidR="003518D0"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餐补、茶歇、打印、交通</w:t>
            </w:r>
            <w:r w:rsidR="00F91EB2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等费用</w:t>
            </w:r>
          </w:p>
        </w:tc>
      </w:tr>
      <w:tr w:rsidR="00A60D58" w:rsidRPr="00A60D58" w:rsidTr="00366565">
        <w:tc>
          <w:tcPr>
            <w:tcW w:w="1951" w:type="dxa"/>
          </w:tcPr>
          <w:p w:rsidR="00D54B9A" w:rsidRPr="003518D0" w:rsidRDefault="008F59F8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青年</w:t>
            </w:r>
            <w:r w:rsidR="003518D0"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就业技能培训</w:t>
            </w:r>
          </w:p>
        </w:tc>
        <w:tc>
          <w:tcPr>
            <w:tcW w:w="2126" w:type="dxa"/>
          </w:tcPr>
          <w:p w:rsidR="00D54B9A" w:rsidRPr="003518D0" w:rsidRDefault="003518D0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电脑培训、国语培训</w:t>
            </w:r>
          </w:p>
        </w:tc>
        <w:tc>
          <w:tcPr>
            <w:tcW w:w="1035" w:type="dxa"/>
          </w:tcPr>
          <w:p w:rsidR="00D54B9A" w:rsidRPr="003518D0" w:rsidRDefault="004F3B28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一年</w:t>
            </w:r>
          </w:p>
        </w:tc>
        <w:tc>
          <w:tcPr>
            <w:tcW w:w="950" w:type="dxa"/>
          </w:tcPr>
          <w:p w:rsidR="00D54B9A" w:rsidRPr="003518D0" w:rsidRDefault="003518D0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60000</w:t>
            </w:r>
            <w:r w:rsidR="00A60D58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元</w:t>
            </w:r>
          </w:p>
        </w:tc>
        <w:tc>
          <w:tcPr>
            <w:tcW w:w="2460" w:type="dxa"/>
          </w:tcPr>
          <w:p w:rsidR="00D54B9A" w:rsidRPr="003518D0" w:rsidRDefault="003518D0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电脑培训班</w:t>
            </w:r>
            <w:r w:rsidR="00A2400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每月</w:t>
            </w: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2500</w:t>
            </w: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元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月</w:t>
            </w: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，</w:t>
            </w:r>
            <w:r w:rsidR="00A2400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12</w:t>
            </w:r>
            <w:r w:rsidR="00A2400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各月，</w:t>
            </w: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国语培训班</w:t>
            </w:r>
            <w:r w:rsidR="00A2400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每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月</w:t>
            </w: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2500</w:t>
            </w: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元</w:t>
            </w:r>
            <w:r w:rsidR="00A2400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，</w:t>
            </w:r>
            <w:r w:rsidR="00A2400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12</w:t>
            </w:r>
            <w:r w:rsidR="00A2400A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个月</w:t>
            </w:r>
          </w:p>
        </w:tc>
      </w:tr>
      <w:tr w:rsidR="00A60D58" w:rsidRPr="003518D0" w:rsidTr="00366565">
        <w:tc>
          <w:tcPr>
            <w:tcW w:w="1951" w:type="dxa"/>
          </w:tcPr>
          <w:p w:rsidR="00D54B9A" w:rsidRPr="003518D0" w:rsidRDefault="008F59F8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青年创业教育及支持</w:t>
            </w:r>
          </w:p>
        </w:tc>
        <w:tc>
          <w:tcPr>
            <w:tcW w:w="2126" w:type="dxa"/>
          </w:tcPr>
          <w:p w:rsidR="00366565" w:rsidRDefault="003518D0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创业动员、创业培训、</w:t>
            </w:r>
          </w:p>
          <w:p w:rsidR="00D54B9A" w:rsidRPr="003518D0" w:rsidRDefault="00366565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创业比赛、创业</w:t>
            </w:r>
            <w:r w:rsidR="003518D0" w:rsidRPr="003518D0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导师团队</w:t>
            </w:r>
          </w:p>
        </w:tc>
        <w:tc>
          <w:tcPr>
            <w:tcW w:w="1035" w:type="dxa"/>
          </w:tcPr>
          <w:p w:rsidR="00D54B9A" w:rsidRPr="003518D0" w:rsidRDefault="00A60D58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期</w:t>
            </w:r>
          </w:p>
        </w:tc>
        <w:tc>
          <w:tcPr>
            <w:tcW w:w="950" w:type="dxa"/>
          </w:tcPr>
          <w:p w:rsidR="00D54B9A" w:rsidRPr="003518D0" w:rsidRDefault="00A60D58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110000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元</w:t>
            </w:r>
          </w:p>
        </w:tc>
        <w:tc>
          <w:tcPr>
            <w:tcW w:w="2460" w:type="dxa"/>
          </w:tcPr>
          <w:p w:rsidR="00D54B9A" w:rsidRPr="003518D0" w:rsidRDefault="00A60D58" w:rsidP="00DE2194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其中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6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万元开展创业动员、创业培训、创业比赛及导师建立</w:t>
            </w:r>
            <w:r w:rsidR="00DE2194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费用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。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5</w:t>
            </w:r>
            <w:r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万元</w:t>
            </w:r>
            <w:r w:rsidR="00DE2194">
              <w:rPr>
                <w:rFonts w:ascii="Arial" w:eastAsia="宋体" w:hAnsi="Arial" w:cs="Arial" w:hint="eastAsia"/>
                <w:bCs/>
                <w:kern w:val="0"/>
                <w:sz w:val="16"/>
                <w:szCs w:val="16"/>
              </w:rPr>
              <w:t>为青年创业资金，计划通过专业的基金会平台发放。</w:t>
            </w:r>
          </w:p>
        </w:tc>
      </w:tr>
      <w:tr w:rsidR="00A60D58" w:rsidTr="00DA3000">
        <w:tc>
          <w:tcPr>
            <w:tcW w:w="5112" w:type="dxa"/>
            <w:gridSpan w:val="3"/>
          </w:tcPr>
          <w:p w:rsidR="00A60D58" w:rsidRPr="00D54B9A" w:rsidRDefault="00A60D58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</w:pPr>
            <w:r w:rsidRPr="00A60D58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</w:rPr>
              <w:t>共</w:t>
            </w:r>
            <w:r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3410" w:type="dxa"/>
            <w:gridSpan w:val="2"/>
          </w:tcPr>
          <w:p w:rsidR="00A60D58" w:rsidRPr="00D54B9A" w:rsidRDefault="00DE2194" w:rsidP="003F6902">
            <w:pPr>
              <w:adjustRightInd w:val="0"/>
              <w:snapToGrid w:val="0"/>
              <w:spacing w:line="360" w:lineRule="auto"/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Cs/>
                <w:kern w:val="0"/>
                <w:sz w:val="18"/>
                <w:szCs w:val="18"/>
              </w:rPr>
              <w:t>300</w:t>
            </w:r>
            <w:r>
              <w:rPr>
                <w:rFonts w:ascii="Arial" w:eastAsia="宋体" w:hAnsi="Arial" w:cs="Arial" w:hint="eastAsia"/>
                <w:bCs/>
                <w:kern w:val="0"/>
                <w:sz w:val="18"/>
                <w:szCs w:val="18"/>
              </w:rPr>
              <w:t>，</w:t>
            </w:r>
            <w:r w:rsidR="00A60D58">
              <w:rPr>
                <w:rFonts w:ascii="Arial" w:eastAsia="宋体" w:hAnsi="Arial" w:cs="Arial" w:hint="eastAsia"/>
                <w:bCs/>
                <w:kern w:val="0"/>
                <w:sz w:val="18"/>
                <w:szCs w:val="18"/>
              </w:rPr>
              <w:t>000</w:t>
            </w:r>
            <w:r w:rsidR="00A60D58">
              <w:rPr>
                <w:rFonts w:ascii="Arial" w:eastAsia="宋体" w:hAnsi="Arial" w:cs="Arial" w:hint="eastAsia"/>
                <w:bCs/>
                <w:kern w:val="0"/>
                <w:sz w:val="18"/>
                <w:szCs w:val="18"/>
              </w:rPr>
              <w:t>元</w:t>
            </w:r>
          </w:p>
        </w:tc>
      </w:tr>
    </w:tbl>
    <w:p w:rsidR="00DE2194" w:rsidRPr="000552AB" w:rsidRDefault="00DE2194" w:rsidP="00F10BE0">
      <w:pPr>
        <w:adjustRightInd w:val="0"/>
        <w:snapToGrid w:val="0"/>
        <w:spacing w:line="360" w:lineRule="auto"/>
        <w:rPr>
          <w:rFonts w:ascii="Arial" w:eastAsia="宋体" w:hAnsi="Arial" w:cs="Arial"/>
          <w:b/>
          <w:kern w:val="0"/>
          <w:sz w:val="18"/>
          <w:szCs w:val="18"/>
        </w:rPr>
      </w:pPr>
    </w:p>
    <w:p w:rsidR="00F10BE0" w:rsidRDefault="00F10BE0" w:rsidP="00F10BE0">
      <w:pPr>
        <w:adjustRightInd w:val="0"/>
        <w:snapToGrid w:val="0"/>
        <w:spacing w:line="360" w:lineRule="auto"/>
        <w:rPr>
          <w:rFonts w:ascii="Arial" w:eastAsia="宋体" w:hAnsi="Arial" w:cs="Arial"/>
          <w:b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kern w:val="0"/>
          <w:sz w:val="18"/>
          <w:szCs w:val="18"/>
        </w:rPr>
        <w:t>5</w:t>
      </w:r>
      <w:r w:rsidR="005A4B47">
        <w:rPr>
          <w:rFonts w:ascii="Arial" w:eastAsia="宋体" w:hAnsi="Arial" w:cs="Arial"/>
          <w:b/>
          <w:kern w:val="0"/>
          <w:sz w:val="18"/>
          <w:szCs w:val="18"/>
        </w:rPr>
        <w:t>．</w:t>
      </w:r>
      <w:r w:rsidR="005A4B47">
        <w:rPr>
          <w:rFonts w:ascii="Arial" w:eastAsia="宋体" w:hAnsi="Arial" w:cs="Arial" w:hint="eastAsia"/>
          <w:b/>
          <w:kern w:val="0"/>
          <w:sz w:val="18"/>
          <w:szCs w:val="18"/>
        </w:rPr>
        <w:t>项目</w:t>
      </w:r>
      <w:r>
        <w:rPr>
          <w:rFonts w:ascii="Arial" w:eastAsia="宋体" w:hAnsi="Arial" w:cs="Arial" w:hint="eastAsia"/>
          <w:b/>
          <w:kern w:val="0"/>
          <w:sz w:val="18"/>
          <w:szCs w:val="18"/>
        </w:rPr>
        <w:t>指标</w:t>
      </w:r>
    </w:p>
    <w:tbl>
      <w:tblPr>
        <w:tblStyle w:val="aa"/>
        <w:tblW w:w="9895" w:type="dxa"/>
        <w:tblInd w:w="-797" w:type="dxa"/>
        <w:tblLook w:val="04A0" w:firstRow="1" w:lastRow="0" w:firstColumn="1" w:lastColumn="0" w:noHBand="0" w:noVBand="1"/>
      </w:tblPr>
      <w:tblGrid>
        <w:gridCol w:w="3374"/>
        <w:gridCol w:w="6521"/>
      </w:tblGrid>
      <w:tr w:rsidR="00F10BE0" w:rsidRPr="00596781" w:rsidTr="00FD672E">
        <w:tc>
          <w:tcPr>
            <w:tcW w:w="3374" w:type="dxa"/>
          </w:tcPr>
          <w:p w:rsidR="00F10BE0" w:rsidRPr="00596781" w:rsidRDefault="00790459" w:rsidP="00FC625F">
            <w:pPr>
              <w:rPr>
                <w:b/>
                <w:sz w:val="16"/>
                <w:szCs w:val="18"/>
              </w:rPr>
            </w:pPr>
            <w:r>
              <w:rPr>
                <w:rFonts w:hint="eastAsia"/>
                <w:b/>
                <w:sz w:val="16"/>
                <w:szCs w:val="18"/>
              </w:rPr>
              <w:t>项目工作</w:t>
            </w:r>
          </w:p>
        </w:tc>
        <w:tc>
          <w:tcPr>
            <w:tcW w:w="6521" w:type="dxa"/>
          </w:tcPr>
          <w:p w:rsidR="00F10BE0" w:rsidRPr="00596781" w:rsidRDefault="00790459" w:rsidP="00FC625F">
            <w:pPr>
              <w:rPr>
                <w:b/>
                <w:sz w:val="16"/>
                <w:szCs w:val="18"/>
              </w:rPr>
            </w:pPr>
            <w:r>
              <w:rPr>
                <w:rFonts w:hint="eastAsia"/>
                <w:b/>
                <w:sz w:val="16"/>
                <w:szCs w:val="18"/>
              </w:rPr>
              <w:t>监测</w:t>
            </w:r>
            <w:r w:rsidR="00F10BE0" w:rsidRPr="00596781">
              <w:rPr>
                <w:rFonts w:hint="eastAsia"/>
                <w:b/>
                <w:sz w:val="16"/>
                <w:szCs w:val="18"/>
              </w:rPr>
              <w:t>指标</w:t>
            </w:r>
          </w:p>
        </w:tc>
      </w:tr>
      <w:tr w:rsidR="00790459" w:rsidRPr="00596781" w:rsidTr="00FD672E">
        <w:tc>
          <w:tcPr>
            <w:tcW w:w="3374" w:type="dxa"/>
            <w:shd w:val="clear" w:color="auto" w:fill="D9D9D9" w:themeFill="background1" w:themeFillShade="D9"/>
          </w:tcPr>
          <w:p w:rsidR="00790459" w:rsidRPr="00596781" w:rsidRDefault="00B73E04" w:rsidP="00790459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一、</w:t>
            </w:r>
            <w:r w:rsidR="00790459">
              <w:rPr>
                <w:rFonts w:hint="eastAsia"/>
                <w:sz w:val="16"/>
                <w:szCs w:val="18"/>
              </w:rPr>
              <w:t>青</w:t>
            </w:r>
            <w:r w:rsidR="00790459" w:rsidRPr="00596781">
              <w:rPr>
                <w:rFonts w:hint="eastAsia"/>
                <w:sz w:val="16"/>
                <w:szCs w:val="18"/>
              </w:rPr>
              <w:t>年发展中心</w:t>
            </w:r>
            <w:r w:rsidR="00790459">
              <w:rPr>
                <w:rFonts w:hint="eastAsia"/>
                <w:sz w:val="16"/>
                <w:szCs w:val="18"/>
              </w:rPr>
              <w:t>运营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790459" w:rsidRPr="00790459" w:rsidRDefault="00790459" w:rsidP="00790459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 w:rsidRPr="00596781">
              <w:rPr>
                <w:rFonts w:hint="eastAsia"/>
                <w:sz w:val="16"/>
                <w:szCs w:val="18"/>
              </w:rPr>
              <w:t>建立并运行</w:t>
            </w:r>
            <w:r w:rsidRPr="00596781">
              <w:rPr>
                <w:rFonts w:hint="eastAsia"/>
                <w:sz w:val="16"/>
                <w:szCs w:val="18"/>
              </w:rPr>
              <w:t>2</w:t>
            </w:r>
            <w:r>
              <w:rPr>
                <w:rFonts w:hint="eastAsia"/>
                <w:sz w:val="16"/>
                <w:szCs w:val="18"/>
              </w:rPr>
              <w:t>个青年发展中心</w:t>
            </w:r>
          </w:p>
          <w:p w:rsidR="00790459" w:rsidRPr="00596781" w:rsidRDefault="00790459" w:rsidP="00790459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 w:rsidRPr="00596781">
              <w:rPr>
                <w:rFonts w:hint="eastAsia"/>
                <w:sz w:val="16"/>
                <w:szCs w:val="18"/>
              </w:rPr>
              <w:t>每年有至少</w:t>
            </w:r>
            <w:r w:rsidRPr="00596781">
              <w:rPr>
                <w:rFonts w:hint="eastAsia"/>
                <w:sz w:val="16"/>
                <w:szCs w:val="18"/>
              </w:rPr>
              <w:t>200</w:t>
            </w:r>
            <w:r>
              <w:rPr>
                <w:rFonts w:hint="eastAsia"/>
                <w:sz w:val="16"/>
                <w:szCs w:val="18"/>
              </w:rPr>
              <w:t>位贫困青少年得到发展中心的支持与服务</w:t>
            </w:r>
          </w:p>
          <w:p w:rsidR="00790459" w:rsidRPr="00596781" w:rsidRDefault="00790459" w:rsidP="00790459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 w:rsidRPr="00596781">
              <w:rPr>
                <w:rFonts w:hint="eastAsia"/>
                <w:sz w:val="16"/>
                <w:szCs w:val="18"/>
              </w:rPr>
              <w:t>50%</w:t>
            </w:r>
            <w:r w:rsidR="00D06D3B">
              <w:rPr>
                <w:rFonts w:hint="eastAsia"/>
                <w:sz w:val="16"/>
                <w:szCs w:val="18"/>
              </w:rPr>
              <w:t>青</w:t>
            </w:r>
            <w:r>
              <w:rPr>
                <w:rFonts w:hint="eastAsia"/>
                <w:sz w:val="16"/>
                <w:szCs w:val="18"/>
              </w:rPr>
              <w:t>年收入增加</w:t>
            </w:r>
          </w:p>
          <w:p w:rsidR="00790459" w:rsidRPr="005A4B47" w:rsidRDefault="00790459" w:rsidP="00790459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 w:rsidRPr="00596781">
              <w:rPr>
                <w:rFonts w:hint="eastAsia"/>
                <w:sz w:val="16"/>
                <w:szCs w:val="18"/>
              </w:rPr>
              <w:t>70%</w:t>
            </w:r>
            <w:r w:rsidR="00D06D3B">
              <w:rPr>
                <w:rFonts w:hint="eastAsia"/>
                <w:sz w:val="16"/>
                <w:szCs w:val="18"/>
              </w:rPr>
              <w:t>青</w:t>
            </w:r>
            <w:r>
              <w:rPr>
                <w:rFonts w:hint="eastAsia"/>
                <w:sz w:val="16"/>
                <w:szCs w:val="18"/>
              </w:rPr>
              <w:t>年对能够影响自己生活的决策有更好的把控</w:t>
            </w:r>
          </w:p>
        </w:tc>
      </w:tr>
      <w:tr w:rsidR="00790459" w:rsidRPr="00596781" w:rsidTr="00FD672E">
        <w:tc>
          <w:tcPr>
            <w:tcW w:w="3374" w:type="dxa"/>
            <w:shd w:val="clear" w:color="auto" w:fill="D9D9D9" w:themeFill="background1" w:themeFillShade="D9"/>
          </w:tcPr>
          <w:p w:rsidR="00790459" w:rsidRPr="00596781" w:rsidRDefault="00790459" w:rsidP="00790459">
            <w:pPr>
              <w:rPr>
                <w:b/>
                <w:sz w:val="16"/>
                <w:szCs w:val="18"/>
              </w:rPr>
            </w:pPr>
          </w:p>
          <w:p w:rsidR="00790459" w:rsidRPr="00596781" w:rsidRDefault="00B73E04" w:rsidP="00790459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二、</w:t>
            </w:r>
            <w:r w:rsidR="00790459">
              <w:rPr>
                <w:rFonts w:hint="eastAsia"/>
                <w:sz w:val="16"/>
                <w:szCs w:val="18"/>
              </w:rPr>
              <w:t>对校外贫困青</w:t>
            </w:r>
            <w:r w:rsidR="00790459" w:rsidRPr="00596781">
              <w:rPr>
                <w:rFonts w:hint="eastAsia"/>
                <w:sz w:val="16"/>
                <w:szCs w:val="18"/>
              </w:rPr>
              <w:t>年的创业</w:t>
            </w:r>
            <w:r w:rsidR="00790459">
              <w:rPr>
                <w:rFonts w:hint="eastAsia"/>
                <w:sz w:val="16"/>
                <w:szCs w:val="18"/>
              </w:rPr>
              <w:t>教育、支持和孵化</w:t>
            </w:r>
          </w:p>
          <w:p w:rsidR="00790459" w:rsidRPr="00596781" w:rsidRDefault="00790459" w:rsidP="00790459">
            <w:pPr>
              <w:rPr>
                <w:sz w:val="16"/>
                <w:szCs w:val="18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790459" w:rsidRPr="00596781" w:rsidRDefault="00790459" w:rsidP="00790459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每年</w:t>
            </w:r>
            <w:r w:rsidRPr="00596781">
              <w:rPr>
                <w:rFonts w:hint="eastAsia"/>
                <w:sz w:val="16"/>
                <w:szCs w:val="18"/>
              </w:rPr>
              <w:t>80</w:t>
            </w:r>
            <w:r>
              <w:rPr>
                <w:rFonts w:hint="eastAsia"/>
                <w:sz w:val="16"/>
                <w:szCs w:val="18"/>
              </w:rPr>
              <w:t>位青年参加创业培训</w:t>
            </w:r>
          </w:p>
          <w:p w:rsidR="00D07188" w:rsidRPr="00596781" w:rsidRDefault="00D07188" w:rsidP="00D07188">
            <w:pPr>
              <w:pStyle w:val="a3"/>
              <w:numPr>
                <w:ilvl w:val="0"/>
                <w:numId w:val="9"/>
              </w:numPr>
              <w:ind w:firstLineChars="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每年扶持至少</w:t>
            </w:r>
            <w:r>
              <w:rPr>
                <w:rFonts w:hint="eastAsia"/>
                <w:sz w:val="16"/>
                <w:szCs w:val="18"/>
              </w:rPr>
              <w:t>3</w:t>
            </w:r>
            <w:r>
              <w:rPr>
                <w:rFonts w:hint="eastAsia"/>
                <w:sz w:val="16"/>
                <w:szCs w:val="18"/>
              </w:rPr>
              <w:t>个青年创业项目</w:t>
            </w:r>
          </w:p>
          <w:p w:rsidR="00790459" w:rsidRDefault="00790459" w:rsidP="00790459">
            <w:pPr>
              <w:pStyle w:val="a3"/>
              <w:numPr>
                <w:ilvl w:val="0"/>
                <w:numId w:val="9"/>
              </w:numPr>
              <w:ind w:firstLineChars="0"/>
              <w:rPr>
                <w:sz w:val="16"/>
                <w:szCs w:val="18"/>
              </w:rPr>
            </w:pPr>
            <w:r w:rsidRPr="00596781">
              <w:rPr>
                <w:rFonts w:hint="eastAsia"/>
                <w:sz w:val="16"/>
                <w:szCs w:val="18"/>
              </w:rPr>
              <w:t>30%</w:t>
            </w:r>
            <w:r>
              <w:rPr>
                <w:rFonts w:hint="eastAsia"/>
                <w:sz w:val="16"/>
                <w:szCs w:val="18"/>
              </w:rPr>
              <w:t>目标青少年（至少</w:t>
            </w:r>
            <w:r>
              <w:rPr>
                <w:rFonts w:hint="eastAsia"/>
                <w:sz w:val="16"/>
                <w:szCs w:val="18"/>
              </w:rPr>
              <w:t>24</w:t>
            </w:r>
            <w:r>
              <w:rPr>
                <w:rFonts w:hint="eastAsia"/>
                <w:sz w:val="16"/>
                <w:szCs w:val="18"/>
              </w:rPr>
              <w:t>人）得到创业项目的支持，包括导师指导</w:t>
            </w:r>
            <w:r w:rsidR="00D07188">
              <w:rPr>
                <w:rFonts w:hint="eastAsia"/>
                <w:sz w:val="16"/>
                <w:szCs w:val="18"/>
              </w:rPr>
              <w:t>或</w:t>
            </w:r>
            <w:r>
              <w:rPr>
                <w:rFonts w:hint="eastAsia"/>
                <w:sz w:val="16"/>
                <w:szCs w:val="18"/>
              </w:rPr>
              <w:t>资金支持等</w:t>
            </w:r>
          </w:p>
          <w:p w:rsidR="00790459" w:rsidRPr="00B73E04" w:rsidRDefault="00790459" w:rsidP="00790459">
            <w:pPr>
              <w:pStyle w:val="a3"/>
              <w:numPr>
                <w:ilvl w:val="0"/>
                <w:numId w:val="9"/>
              </w:numPr>
              <w:ind w:firstLineChars="0"/>
              <w:rPr>
                <w:sz w:val="16"/>
                <w:szCs w:val="18"/>
              </w:rPr>
            </w:pPr>
            <w:r w:rsidRPr="005A4B47">
              <w:rPr>
                <w:rFonts w:hint="eastAsia"/>
                <w:sz w:val="16"/>
                <w:szCs w:val="18"/>
              </w:rPr>
              <w:t>60%</w:t>
            </w:r>
            <w:r w:rsidR="00D07188">
              <w:rPr>
                <w:rFonts w:hint="eastAsia"/>
                <w:sz w:val="16"/>
                <w:szCs w:val="18"/>
              </w:rPr>
              <w:t>目标青</w:t>
            </w:r>
            <w:r>
              <w:rPr>
                <w:rFonts w:hint="eastAsia"/>
                <w:sz w:val="16"/>
                <w:szCs w:val="18"/>
              </w:rPr>
              <w:t>年实现</w:t>
            </w:r>
            <w:r w:rsidRPr="005A4B47">
              <w:rPr>
                <w:rFonts w:hint="eastAsia"/>
                <w:sz w:val="16"/>
                <w:szCs w:val="18"/>
              </w:rPr>
              <w:t>体面的就业或创业</w:t>
            </w:r>
          </w:p>
        </w:tc>
      </w:tr>
      <w:tr w:rsidR="00790459" w:rsidRPr="00596781" w:rsidTr="00FD672E">
        <w:tc>
          <w:tcPr>
            <w:tcW w:w="3374" w:type="dxa"/>
            <w:shd w:val="clear" w:color="auto" w:fill="D9D9D9" w:themeFill="background1" w:themeFillShade="D9"/>
          </w:tcPr>
          <w:p w:rsidR="00790459" w:rsidRPr="00596781" w:rsidRDefault="00790459" w:rsidP="00790459">
            <w:pPr>
              <w:rPr>
                <w:b/>
                <w:sz w:val="16"/>
                <w:szCs w:val="18"/>
              </w:rPr>
            </w:pPr>
          </w:p>
          <w:p w:rsidR="00790459" w:rsidRPr="00596781" w:rsidRDefault="00B73E04" w:rsidP="00790459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三、</w:t>
            </w:r>
            <w:r w:rsidR="00140177">
              <w:rPr>
                <w:rFonts w:hint="eastAsia"/>
                <w:sz w:val="16"/>
                <w:szCs w:val="18"/>
              </w:rPr>
              <w:t>创业导师制建立及运行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790459" w:rsidRDefault="00140177" w:rsidP="00140177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每年至少培养</w:t>
            </w:r>
            <w:r>
              <w:rPr>
                <w:rFonts w:hint="eastAsia"/>
                <w:sz w:val="16"/>
                <w:szCs w:val="18"/>
              </w:rPr>
              <w:t>15</w:t>
            </w:r>
            <w:r>
              <w:rPr>
                <w:rFonts w:hint="eastAsia"/>
                <w:sz w:val="16"/>
                <w:szCs w:val="18"/>
              </w:rPr>
              <w:t>名创业导师，具备指导青</w:t>
            </w:r>
            <w:r w:rsidR="002F53F7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>创业</w:t>
            </w:r>
            <w:r w:rsidR="002F53F7">
              <w:rPr>
                <w:rFonts w:hint="eastAsia"/>
                <w:sz w:val="16"/>
                <w:szCs w:val="18"/>
              </w:rPr>
              <w:t>的能力</w:t>
            </w:r>
          </w:p>
          <w:p w:rsidR="00140177" w:rsidRPr="00140177" w:rsidRDefault="00140177" w:rsidP="00140177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 w:rsidRPr="00596781">
              <w:rPr>
                <w:rFonts w:hint="eastAsia"/>
                <w:sz w:val="16"/>
                <w:szCs w:val="18"/>
              </w:rPr>
              <w:t>至少</w:t>
            </w:r>
            <w:r w:rsidRPr="00596781">
              <w:rPr>
                <w:rFonts w:hint="eastAsia"/>
                <w:sz w:val="16"/>
                <w:szCs w:val="18"/>
              </w:rPr>
              <w:t>60</w:t>
            </w:r>
            <w:r>
              <w:rPr>
                <w:rFonts w:hint="eastAsia"/>
                <w:sz w:val="16"/>
                <w:szCs w:val="18"/>
              </w:rPr>
              <w:t>位青年得到创业导师的指导和支持</w:t>
            </w:r>
          </w:p>
          <w:p w:rsidR="00790459" w:rsidRPr="00596781" w:rsidRDefault="002F53F7" w:rsidP="00140177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开发导师制运行程序</w:t>
            </w:r>
          </w:p>
          <w:p w:rsidR="00790459" w:rsidRPr="00596781" w:rsidRDefault="002F53F7" w:rsidP="00140177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导师制被当地政府纳入创业教育与服务体系中</w:t>
            </w:r>
          </w:p>
        </w:tc>
      </w:tr>
      <w:tr w:rsidR="00790459" w:rsidRPr="00596781" w:rsidTr="00FD672E">
        <w:tc>
          <w:tcPr>
            <w:tcW w:w="3374" w:type="dxa"/>
            <w:shd w:val="clear" w:color="auto" w:fill="B8CCE4" w:themeFill="accent1" w:themeFillTint="66"/>
          </w:tcPr>
          <w:p w:rsidR="00790459" w:rsidRPr="00596781" w:rsidRDefault="00790459" w:rsidP="00790459">
            <w:pPr>
              <w:rPr>
                <w:b/>
                <w:sz w:val="16"/>
                <w:szCs w:val="18"/>
              </w:rPr>
            </w:pPr>
          </w:p>
          <w:p w:rsidR="00790459" w:rsidRPr="00596781" w:rsidRDefault="00B73E04" w:rsidP="00790459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四、青年</w:t>
            </w:r>
            <w:r w:rsidR="00142F1D">
              <w:rPr>
                <w:rFonts w:hint="eastAsia"/>
                <w:sz w:val="16"/>
                <w:szCs w:val="18"/>
              </w:rPr>
              <w:t>动员及</w:t>
            </w:r>
            <w:r>
              <w:rPr>
                <w:rFonts w:hint="eastAsia"/>
                <w:sz w:val="16"/>
                <w:szCs w:val="18"/>
              </w:rPr>
              <w:t>参与</w:t>
            </w:r>
          </w:p>
        </w:tc>
        <w:tc>
          <w:tcPr>
            <w:tcW w:w="6521" w:type="dxa"/>
            <w:shd w:val="clear" w:color="auto" w:fill="B8CCE4" w:themeFill="accent1" w:themeFillTint="66"/>
          </w:tcPr>
          <w:p w:rsidR="00790459" w:rsidRDefault="00790459" w:rsidP="00790459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 w:rsidRPr="00596781">
              <w:rPr>
                <w:rFonts w:hint="eastAsia"/>
                <w:sz w:val="16"/>
                <w:szCs w:val="18"/>
              </w:rPr>
              <w:t>建立至少</w:t>
            </w:r>
            <w:r w:rsidR="00B73E04">
              <w:rPr>
                <w:rFonts w:hint="eastAsia"/>
                <w:sz w:val="16"/>
                <w:szCs w:val="18"/>
              </w:rPr>
              <w:t>2</w:t>
            </w:r>
            <w:r w:rsidR="00B73E04">
              <w:rPr>
                <w:rFonts w:hint="eastAsia"/>
                <w:sz w:val="16"/>
                <w:szCs w:val="18"/>
              </w:rPr>
              <w:t>个青年团体</w:t>
            </w:r>
          </w:p>
          <w:p w:rsidR="00B73E04" w:rsidRDefault="00B73E04" w:rsidP="00790459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每年培养</w:t>
            </w:r>
            <w:r>
              <w:rPr>
                <w:rFonts w:hint="eastAsia"/>
                <w:sz w:val="16"/>
                <w:szCs w:val="18"/>
              </w:rPr>
              <w:t>30</w:t>
            </w:r>
            <w:r>
              <w:rPr>
                <w:rFonts w:hint="eastAsia"/>
                <w:sz w:val="16"/>
                <w:szCs w:val="18"/>
              </w:rPr>
              <w:t>名青年骨干主导社区的青年活动</w:t>
            </w:r>
          </w:p>
          <w:p w:rsidR="00142F1D" w:rsidRDefault="00B73E04" w:rsidP="00612ABC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 w:rsidRPr="00142F1D">
              <w:rPr>
                <w:rFonts w:hint="eastAsia"/>
                <w:sz w:val="16"/>
                <w:szCs w:val="18"/>
              </w:rPr>
              <w:t>由青年骨干每年组织至少</w:t>
            </w:r>
            <w:r w:rsidR="00F328D3">
              <w:rPr>
                <w:rFonts w:hint="eastAsia"/>
                <w:sz w:val="16"/>
                <w:szCs w:val="18"/>
              </w:rPr>
              <w:t>20</w:t>
            </w:r>
            <w:r w:rsidRPr="00142F1D">
              <w:rPr>
                <w:rFonts w:hint="eastAsia"/>
                <w:sz w:val="16"/>
                <w:szCs w:val="18"/>
              </w:rPr>
              <w:t>次青年培训或活动</w:t>
            </w:r>
          </w:p>
          <w:p w:rsidR="00142F1D" w:rsidRPr="00142F1D" w:rsidRDefault="00142F1D" w:rsidP="00612ABC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 w:rsidRPr="00142F1D">
              <w:rPr>
                <w:rFonts w:hint="eastAsia"/>
                <w:sz w:val="16"/>
                <w:szCs w:val="18"/>
              </w:rPr>
              <w:t>每年培养</w:t>
            </w:r>
            <w:r w:rsidRPr="00142F1D">
              <w:rPr>
                <w:rFonts w:hint="eastAsia"/>
                <w:sz w:val="16"/>
                <w:szCs w:val="18"/>
              </w:rPr>
              <w:t>20</w:t>
            </w:r>
            <w:r w:rsidRPr="00142F1D">
              <w:rPr>
                <w:rFonts w:hint="eastAsia"/>
                <w:sz w:val="16"/>
                <w:szCs w:val="18"/>
              </w:rPr>
              <w:t>名志愿者参与到学校、社区、中心的各项活动</w:t>
            </w:r>
          </w:p>
          <w:p w:rsidR="00142F1D" w:rsidRPr="00142F1D" w:rsidRDefault="00142F1D" w:rsidP="00142F1D">
            <w:pPr>
              <w:pStyle w:val="a3"/>
              <w:numPr>
                <w:ilvl w:val="0"/>
                <w:numId w:val="10"/>
              </w:numPr>
              <w:ind w:firstLineChars="0"/>
              <w:rPr>
                <w:sz w:val="16"/>
                <w:szCs w:val="18"/>
              </w:rPr>
            </w:pPr>
            <w:r w:rsidRPr="00142F1D">
              <w:rPr>
                <w:rFonts w:hint="eastAsia"/>
                <w:sz w:val="16"/>
                <w:szCs w:val="18"/>
              </w:rPr>
              <w:t>70%</w:t>
            </w:r>
            <w:r>
              <w:rPr>
                <w:rFonts w:hint="eastAsia"/>
                <w:sz w:val="16"/>
                <w:szCs w:val="18"/>
              </w:rPr>
              <w:t>项目乡青年参与到</w:t>
            </w:r>
            <w:r w:rsidRPr="00142F1D">
              <w:rPr>
                <w:rFonts w:hint="eastAsia"/>
                <w:sz w:val="16"/>
                <w:szCs w:val="18"/>
              </w:rPr>
              <w:t>项目活动中</w:t>
            </w:r>
          </w:p>
          <w:p w:rsidR="00790459" w:rsidRPr="00142F1D" w:rsidRDefault="00790459" w:rsidP="00142F1D">
            <w:pPr>
              <w:rPr>
                <w:sz w:val="16"/>
                <w:szCs w:val="18"/>
              </w:rPr>
            </w:pPr>
          </w:p>
        </w:tc>
      </w:tr>
    </w:tbl>
    <w:p w:rsidR="00F10BE0" w:rsidRDefault="00F10BE0" w:rsidP="005A336B">
      <w:pPr>
        <w:rPr>
          <w:rFonts w:ascii="Times New Roman" w:eastAsia="宋体" w:hAnsi="Times New Roman" w:cs="Times New Roman"/>
          <w:b/>
          <w:szCs w:val="21"/>
          <w:lang w:bidi="ar-SA"/>
        </w:rPr>
      </w:pPr>
    </w:p>
    <w:p w:rsidR="00B84FB0" w:rsidRDefault="00B84FB0" w:rsidP="005A336B">
      <w:pPr>
        <w:rPr>
          <w:rFonts w:ascii="Times New Roman" w:eastAsia="宋体" w:hAnsi="Times New Roman" w:cs="Times New Roman"/>
          <w:b/>
          <w:szCs w:val="21"/>
          <w:lang w:bidi="ar-SA"/>
        </w:rPr>
      </w:pPr>
    </w:p>
    <w:p w:rsidR="005A336B" w:rsidRPr="006A125C" w:rsidRDefault="00954455" w:rsidP="005A336B">
      <w:pPr>
        <w:rPr>
          <w:rFonts w:ascii="楷体ＣＳ" w:eastAsia="楷体ＣＳ" w:hAnsi="Times New Roman" w:cs="Times New Roman"/>
          <w:b/>
          <w:szCs w:val="21"/>
          <w:lang w:bidi="ar-SA"/>
        </w:rPr>
      </w:pPr>
      <w:r>
        <w:rPr>
          <w:rFonts w:ascii="Times New Roman" w:eastAsia="宋体" w:hAnsi="Times New Roman" w:cs="Times New Roman" w:hint="eastAsia"/>
          <w:b/>
          <w:szCs w:val="21"/>
          <w:lang w:bidi="ar-SA"/>
        </w:rPr>
        <w:t>本机构</w:t>
      </w:r>
      <w:r w:rsidR="005A336B" w:rsidRPr="006A125C">
        <w:rPr>
          <w:rFonts w:ascii="Times New Roman" w:eastAsia="宋体" w:hAnsi="Times New Roman" w:cs="Times New Roman" w:hint="eastAsia"/>
          <w:b/>
          <w:szCs w:val="21"/>
          <w:lang w:bidi="ar-SA"/>
        </w:rPr>
        <w:t>已经阅读，并且愿意遵守上述各项规定：</w:t>
      </w:r>
    </w:p>
    <w:p w:rsidR="005A336B" w:rsidRPr="006A125C" w:rsidRDefault="005A336B" w:rsidP="005A336B">
      <w:pPr>
        <w:rPr>
          <w:rFonts w:ascii="楷体ＣＳ" w:eastAsia="楷体ＣＳ" w:hAnsi="Times New Roman" w:cs="Times New Roman"/>
          <w:szCs w:val="21"/>
          <w:lang w:bidi="ar-SA"/>
        </w:rPr>
      </w:pPr>
    </w:p>
    <w:p w:rsidR="005A336B" w:rsidRPr="006A125C" w:rsidRDefault="00BA4C30" w:rsidP="005A336B">
      <w:pPr>
        <w:rPr>
          <w:rFonts w:ascii="Times New Roman" w:eastAsia="宋体" w:hAnsi="Times New Roman" w:cs="Times New Roman"/>
          <w:b/>
          <w:szCs w:val="21"/>
          <w:lang w:bidi="ar-SA"/>
        </w:rPr>
      </w:pPr>
      <w:r>
        <w:rPr>
          <w:rFonts w:ascii="Times New Roman" w:eastAsia="宋体" w:hAnsi="Times New Roman" w:cs="Times New Roman" w:hint="eastAsia"/>
          <w:b/>
          <w:szCs w:val="21"/>
          <w:lang w:bidi="ar-SA"/>
        </w:rPr>
        <w:t>法</w:t>
      </w:r>
      <w:r w:rsidR="005A336B" w:rsidRPr="006A125C">
        <w:rPr>
          <w:rFonts w:ascii="Times New Roman" w:eastAsia="宋体" w:hAnsi="Times New Roman" w:cs="Times New Roman" w:hint="eastAsia"/>
          <w:b/>
          <w:szCs w:val="21"/>
          <w:lang w:bidi="ar-SA"/>
        </w:rPr>
        <w:t>人</w:t>
      </w:r>
      <w:r w:rsidR="005A336B" w:rsidRPr="006A125C">
        <w:rPr>
          <w:rFonts w:ascii="Times New Roman" w:eastAsia="宋体" w:hAnsi="Times New Roman" w:cs="Times New Roman" w:hint="eastAsia"/>
          <w:b/>
          <w:szCs w:val="21"/>
          <w:lang w:bidi="ar-SA"/>
        </w:rPr>
        <w:t>(</w:t>
      </w:r>
      <w:r w:rsidR="005A336B" w:rsidRPr="006A125C">
        <w:rPr>
          <w:rFonts w:ascii="Times New Roman" w:eastAsia="宋体" w:hAnsi="Times New Roman" w:cs="Times New Roman" w:hint="eastAsia"/>
          <w:b/>
          <w:szCs w:val="21"/>
          <w:lang w:bidi="ar-SA"/>
        </w:rPr>
        <w:t>签字</w:t>
      </w:r>
      <w:r w:rsidR="005A336B" w:rsidRPr="006A125C">
        <w:rPr>
          <w:rFonts w:ascii="Times New Roman" w:eastAsia="宋体" w:hAnsi="Times New Roman" w:cs="Times New Roman" w:hint="eastAsia"/>
          <w:b/>
          <w:szCs w:val="21"/>
          <w:lang w:bidi="ar-SA"/>
        </w:rPr>
        <w:t>)</w:t>
      </w:r>
      <w:r w:rsidR="005A336B" w:rsidRPr="006A125C">
        <w:rPr>
          <w:rFonts w:ascii="Times New Roman" w:eastAsia="宋体" w:hAnsi="Times New Roman" w:cs="Times New Roman" w:hint="eastAsia"/>
          <w:b/>
          <w:szCs w:val="21"/>
          <w:lang w:bidi="ar-SA"/>
        </w:rPr>
        <w:t>：</w:t>
      </w:r>
      <w:r w:rsidR="005A336B" w:rsidRPr="006A125C">
        <w:rPr>
          <w:rFonts w:ascii="Times New Roman" w:eastAsia="宋体" w:hAnsi="Times New Roman" w:cs="Times New Roman" w:hint="eastAsia"/>
          <w:b/>
          <w:szCs w:val="21"/>
          <w:lang w:bidi="ar-SA"/>
        </w:rPr>
        <w:t xml:space="preserve">_______________________________ </w:t>
      </w:r>
    </w:p>
    <w:p w:rsidR="005A336B" w:rsidRPr="006A125C" w:rsidRDefault="005A336B" w:rsidP="005A336B">
      <w:pPr>
        <w:rPr>
          <w:rFonts w:ascii="Times New Roman" w:eastAsia="宋体" w:hAnsi="Times New Roman" w:cs="Times New Roman"/>
          <w:b/>
          <w:szCs w:val="21"/>
          <w:lang w:bidi="ar-SA"/>
        </w:rPr>
      </w:pPr>
    </w:p>
    <w:p w:rsidR="006306B9" w:rsidRPr="009473F7" w:rsidRDefault="005A336B" w:rsidP="009473F7">
      <w:pPr>
        <w:rPr>
          <w:rFonts w:ascii="Times New Roman" w:eastAsia="宋体" w:hAnsi="Times New Roman" w:cs="Times New Roman"/>
          <w:b/>
          <w:sz w:val="24"/>
          <w:szCs w:val="24"/>
          <w:lang w:bidi="ar-SA"/>
        </w:rPr>
      </w:pPr>
      <w:r w:rsidRPr="006A125C">
        <w:rPr>
          <w:rFonts w:ascii="Times New Roman" w:eastAsia="宋体" w:hAnsi="Times New Roman" w:cs="Times New Roman" w:hint="eastAsia"/>
          <w:b/>
          <w:szCs w:val="21"/>
          <w:lang w:bidi="ar-SA"/>
        </w:rPr>
        <w:t>联系电话</w:t>
      </w:r>
      <w:r w:rsidRPr="006A125C">
        <w:rPr>
          <w:rFonts w:ascii="Times New Roman" w:eastAsia="宋体" w:hAnsi="Times New Roman" w:cs="Times New Roman" w:hint="eastAsia"/>
          <w:b/>
          <w:szCs w:val="21"/>
          <w:lang w:bidi="ar-SA"/>
        </w:rPr>
        <w:t>:___________________________</w:t>
      </w:r>
      <w:r w:rsidRPr="005A336B">
        <w:rPr>
          <w:rFonts w:ascii="Times New Roman" w:eastAsia="宋体" w:hAnsi="Times New Roman" w:cs="Times New Roman" w:hint="eastAsia"/>
          <w:b/>
          <w:sz w:val="24"/>
          <w:szCs w:val="24"/>
          <w:lang w:bidi="ar-SA"/>
        </w:rPr>
        <w:t>_____________</w:t>
      </w:r>
      <w:r w:rsidR="006306B9">
        <w:rPr>
          <w:rFonts w:ascii="华文楷体" w:eastAsia="华文楷体" w:hAnsi="华文楷体" w:hint="eastAsia"/>
          <w:sz w:val="28"/>
          <w:szCs w:val="28"/>
        </w:rPr>
        <w:t xml:space="preserve"> </w:t>
      </w:r>
    </w:p>
    <w:sectPr w:rsidR="006306B9" w:rsidRPr="009473F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D2" w:rsidRDefault="008E65D2" w:rsidP="004B7D91">
      <w:r>
        <w:separator/>
      </w:r>
    </w:p>
  </w:endnote>
  <w:endnote w:type="continuationSeparator" w:id="0">
    <w:p w:rsidR="008E65D2" w:rsidRDefault="008E65D2" w:rsidP="004B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  <w:font w:name="楷体Ｃ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416722"/>
      <w:docPartObj>
        <w:docPartGallery w:val="Page Numbers (Bottom of Page)"/>
        <w:docPartUnique/>
      </w:docPartObj>
    </w:sdtPr>
    <w:sdtEndPr/>
    <w:sdtContent>
      <w:p w:rsidR="00DE2194" w:rsidRDefault="00DE21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02" w:rsidRPr="00D90302">
          <w:rPr>
            <w:noProof/>
            <w:lang w:val="zh-CN"/>
          </w:rPr>
          <w:t>2</w:t>
        </w:r>
        <w:r>
          <w:fldChar w:fldCharType="end"/>
        </w:r>
      </w:p>
    </w:sdtContent>
  </w:sdt>
  <w:p w:rsidR="00DE2194" w:rsidRDefault="00DE21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D2" w:rsidRDefault="008E65D2" w:rsidP="004B7D91">
      <w:r>
        <w:separator/>
      </w:r>
    </w:p>
  </w:footnote>
  <w:footnote w:type="continuationSeparator" w:id="0">
    <w:p w:rsidR="008E65D2" w:rsidRDefault="008E65D2" w:rsidP="004B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6F" w:rsidRDefault="00F1436F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5080635</wp:posOffset>
          </wp:positionH>
          <wp:positionV relativeFrom="page">
            <wp:posOffset>353060</wp:posOffset>
          </wp:positionV>
          <wp:extent cx="1943100" cy="393700"/>
          <wp:effectExtent l="0" t="0" r="0" b="6350"/>
          <wp:wrapTopAndBottom/>
          <wp:docPr id="1" name="图片 1" descr="save_the_children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_the_children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国际救助儿童会</w:t>
    </w:r>
    <w:r w:rsidR="00BF5383">
      <w:rPr>
        <w:rFonts w:hint="eastAsia"/>
      </w:rPr>
      <w:t>（英国）北京代表处</w:t>
    </w:r>
  </w:p>
  <w:p w:rsidR="00F1436F" w:rsidRDefault="00F143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CE6"/>
    <w:multiLevelType w:val="hybridMultilevel"/>
    <w:tmpl w:val="3ED02B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217676"/>
    <w:multiLevelType w:val="hybridMultilevel"/>
    <w:tmpl w:val="FC12C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C30318"/>
    <w:multiLevelType w:val="hybridMultilevel"/>
    <w:tmpl w:val="D9BCB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5F5A97"/>
    <w:multiLevelType w:val="hybridMultilevel"/>
    <w:tmpl w:val="F5242F38"/>
    <w:lvl w:ilvl="0" w:tplc="E2DCA4FC">
      <w:numFmt w:val="bullet"/>
      <w:lvlText w:val="-"/>
      <w:lvlJc w:val="left"/>
      <w:pPr>
        <w:ind w:left="360" w:hanging="360"/>
      </w:pPr>
      <w:rPr>
        <w:rFonts w:ascii="华文楷体" w:eastAsia="华文楷体" w:hAnsi="华文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593D6A"/>
    <w:multiLevelType w:val="hybridMultilevel"/>
    <w:tmpl w:val="78ACC6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CA35BD"/>
    <w:multiLevelType w:val="hybridMultilevel"/>
    <w:tmpl w:val="50E258DC"/>
    <w:lvl w:ilvl="0" w:tplc="1D9679C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900211D"/>
    <w:multiLevelType w:val="hybridMultilevel"/>
    <w:tmpl w:val="98626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BE6C05"/>
    <w:multiLevelType w:val="hybridMultilevel"/>
    <w:tmpl w:val="DEC81926"/>
    <w:lvl w:ilvl="0" w:tplc="886C04B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64142AA3"/>
    <w:multiLevelType w:val="hybridMultilevel"/>
    <w:tmpl w:val="DDB626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3505C"/>
    <w:multiLevelType w:val="hybridMultilevel"/>
    <w:tmpl w:val="4EB6FA1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0" w15:restartNumberingAfterBreak="0">
    <w:nsid w:val="7F7D4077"/>
    <w:multiLevelType w:val="hybridMultilevel"/>
    <w:tmpl w:val="42B6B19C"/>
    <w:lvl w:ilvl="0" w:tplc="5A2244C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3B"/>
    <w:rsid w:val="0001078E"/>
    <w:rsid w:val="00012BF8"/>
    <w:rsid w:val="000336C3"/>
    <w:rsid w:val="000565BC"/>
    <w:rsid w:val="00065E20"/>
    <w:rsid w:val="000675BE"/>
    <w:rsid w:val="000D3C42"/>
    <w:rsid w:val="000E20E7"/>
    <w:rsid w:val="000E4820"/>
    <w:rsid w:val="001057B8"/>
    <w:rsid w:val="00115A8C"/>
    <w:rsid w:val="001254BC"/>
    <w:rsid w:val="00140177"/>
    <w:rsid w:val="00142F1D"/>
    <w:rsid w:val="00162548"/>
    <w:rsid w:val="001660E0"/>
    <w:rsid w:val="0017152D"/>
    <w:rsid w:val="001863AD"/>
    <w:rsid w:val="00194E62"/>
    <w:rsid w:val="001A682A"/>
    <w:rsid w:val="001C6E87"/>
    <w:rsid w:val="001D75DA"/>
    <w:rsid w:val="001F6E6D"/>
    <w:rsid w:val="002137E3"/>
    <w:rsid w:val="00240880"/>
    <w:rsid w:val="00247DEA"/>
    <w:rsid w:val="002735E8"/>
    <w:rsid w:val="00277159"/>
    <w:rsid w:val="00283B29"/>
    <w:rsid w:val="002A5871"/>
    <w:rsid w:val="002F53F7"/>
    <w:rsid w:val="00345353"/>
    <w:rsid w:val="003518D0"/>
    <w:rsid w:val="00366565"/>
    <w:rsid w:val="003A7576"/>
    <w:rsid w:val="003E55A9"/>
    <w:rsid w:val="003F6902"/>
    <w:rsid w:val="00406B09"/>
    <w:rsid w:val="0041425A"/>
    <w:rsid w:val="00444431"/>
    <w:rsid w:val="004777E4"/>
    <w:rsid w:val="00484839"/>
    <w:rsid w:val="004B02D8"/>
    <w:rsid w:val="004B7D91"/>
    <w:rsid w:val="004C3C6A"/>
    <w:rsid w:val="004F3B28"/>
    <w:rsid w:val="0050423B"/>
    <w:rsid w:val="00506297"/>
    <w:rsid w:val="00556D44"/>
    <w:rsid w:val="00570422"/>
    <w:rsid w:val="005752C3"/>
    <w:rsid w:val="005965E7"/>
    <w:rsid w:val="005A336B"/>
    <w:rsid w:val="005A4B47"/>
    <w:rsid w:val="005A5F3F"/>
    <w:rsid w:val="005C5CB9"/>
    <w:rsid w:val="005E63C5"/>
    <w:rsid w:val="00604B67"/>
    <w:rsid w:val="006306B9"/>
    <w:rsid w:val="00641353"/>
    <w:rsid w:val="00695DFD"/>
    <w:rsid w:val="006A125C"/>
    <w:rsid w:val="006A5625"/>
    <w:rsid w:val="006A6AE8"/>
    <w:rsid w:val="006B23CB"/>
    <w:rsid w:val="006B7002"/>
    <w:rsid w:val="006C3E5B"/>
    <w:rsid w:val="006C4056"/>
    <w:rsid w:val="00713CC7"/>
    <w:rsid w:val="00716D57"/>
    <w:rsid w:val="00721C31"/>
    <w:rsid w:val="0076765A"/>
    <w:rsid w:val="00777806"/>
    <w:rsid w:val="00790459"/>
    <w:rsid w:val="00793B08"/>
    <w:rsid w:val="007E08E9"/>
    <w:rsid w:val="007E1A78"/>
    <w:rsid w:val="00851FDF"/>
    <w:rsid w:val="00870F5C"/>
    <w:rsid w:val="008739C8"/>
    <w:rsid w:val="00875C7D"/>
    <w:rsid w:val="00876932"/>
    <w:rsid w:val="0089009B"/>
    <w:rsid w:val="00894218"/>
    <w:rsid w:val="00895DCD"/>
    <w:rsid w:val="008A0579"/>
    <w:rsid w:val="008B5D56"/>
    <w:rsid w:val="008C386B"/>
    <w:rsid w:val="008D43EB"/>
    <w:rsid w:val="008E65D2"/>
    <w:rsid w:val="008F2D75"/>
    <w:rsid w:val="008F4BDD"/>
    <w:rsid w:val="008F59F8"/>
    <w:rsid w:val="00901B8A"/>
    <w:rsid w:val="0093569C"/>
    <w:rsid w:val="009422B4"/>
    <w:rsid w:val="009467EE"/>
    <w:rsid w:val="009473F7"/>
    <w:rsid w:val="00954455"/>
    <w:rsid w:val="009872BE"/>
    <w:rsid w:val="009907D6"/>
    <w:rsid w:val="0099627B"/>
    <w:rsid w:val="009A1FEE"/>
    <w:rsid w:val="009B15D3"/>
    <w:rsid w:val="009C0C75"/>
    <w:rsid w:val="00A02DF0"/>
    <w:rsid w:val="00A11739"/>
    <w:rsid w:val="00A2400A"/>
    <w:rsid w:val="00A60D58"/>
    <w:rsid w:val="00A62071"/>
    <w:rsid w:val="00A81DDD"/>
    <w:rsid w:val="00AF3E79"/>
    <w:rsid w:val="00AF5830"/>
    <w:rsid w:val="00B43343"/>
    <w:rsid w:val="00B5736B"/>
    <w:rsid w:val="00B73E04"/>
    <w:rsid w:val="00B84FB0"/>
    <w:rsid w:val="00BA4C30"/>
    <w:rsid w:val="00BA7CFF"/>
    <w:rsid w:val="00BB0B30"/>
    <w:rsid w:val="00BC0DF4"/>
    <w:rsid w:val="00BE6E6D"/>
    <w:rsid w:val="00BF01F6"/>
    <w:rsid w:val="00BF5383"/>
    <w:rsid w:val="00C0594A"/>
    <w:rsid w:val="00C1358D"/>
    <w:rsid w:val="00C32955"/>
    <w:rsid w:val="00C46B0B"/>
    <w:rsid w:val="00C53E51"/>
    <w:rsid w:val="00CA1BB1"/>
    <w:rsid w:val="00CB718C"/>
    <w:rsid w:val="00CD29D1"/>
    <w:rsid w:val="00CF75BF"/>
    <w:rsid w:val="00D06D3B"/>
    <w:rsid w:val="00D07188"/>
    <w:rsid w:val="00D2149B"/>
    <w:rsid w:val="00D46C69"/>
    <w:rsid w:val="00D54B9A"/>
    <w:rsid w:val="00D65018"/>
    <w:rsid w:val="00D90302"/>
    <w:rsid w:val="00DA5BA7"/>
    <w:rsid w:val="00DD33C2"/>
    <w:rsid w:val="00DE2194"/>
    <w:rsid w:val="00DE7CD1"/>
    <w:rsid w:val="00E03170"/>
    <w:rsid w:val="00E05ABA"/>
    <w:rsid w:val="00E50E33"/>
    <w:rsid w:val="00E73478"/>
    <w:rsid w:val="00E74DE3"/>
    <w:rsid w:val="00E84C42"/>
    <w:rsid w:val="00E9421A"/>
    <w:rsid w:val="00EC79EE"/>
    <w:rsid w:val="00EE3FA2"/>
    <w:rsid w:val="00EF2048"/>
    <w:rsid w:val="00F007BC"/>
    <w:rsid w:val="00F10BE0"/>
    <w:rsid w:val="00F1436F"/>
    <w:rsid w:val="00F31ECD"/>
    <w:rsid w:val="00F328D3"/>
    <w:rsid w:val="00F55AC4"/>
    <w:rsid w:val="00F91EB2"/>
    <w:rsid w:val="00F944BF"/>
    <w:rsid w:val="00FB079B"/>
    <w:rsid w:val="00FB4058"/>
    <w:rsid w:val="00FD672E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F1B23-A2D0-49B7-9504-7F43B17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u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D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B7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7D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7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7D9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436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1436F"/>
    <w:rPr>
      <w:sz w:val="18"/>
      <w:szCs w:val="18"/>
    </w:rPr>
  </w:style>
  <w:style w:type="table" w:styleId="aa">
    <w:name w:val="Table Grid"/>
    <w:basedOn w:val="a1"/>
    <w:uiPriority w:val="39"/>
    <w:rsid w:val="00F10BE0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74B9-9920-4B7E-816C-4DDE86F2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250</Words>
  <Characters>1428</Characters>
  <Application>Microsoft Office Word</Application>
  <DocSecurity>0</DocSecurity>
  <Lines>11</Lines>
  <Paragraphs>3</Paragraphs>
  <ScaleCrop>false</ScaleCrop>
  <Company>Save the Children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Ruhsay</dc:creator>
  <cp:keywords/>
  <dc:description/>
  <cp:lastModifiedBy>Ismayil Ebrayim</cp:lastModifiedBy>
  <cp:revision>301</cp:revision>
  <cp:lastPrinted>2018-05-17T08:59:00Z</cp:lastPrinted>
  <dcterms:created xsi:type="dcterms:W3CDTF">2016-01-12T08:06:00Z</dcterms:created>
  <dcterms:modified xsi:type="dcterms:W3CDTF">2018-06-21T05:10:00Z</dcterms:modified>
</cp:coreProperties>
</file>