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E3B2" w14:textId="52ECB9E0" w:rsidR="00775C24" w:rsidRPr="00F966BA" w:rsidRDefault="003A1A90" w:rsidP="00A8771D">
      <w:pPr>
        <w:tabs>
          <w:tab w:val="left" w:pos="8100"/>
        </w:tabs>
        <w:spacing w:after="0" w:line="240" w:lineRule="auto"/>
        <w:rPr>
          <w:rFonts w:ascii="Gill Sans MT" w:eastAsia="宋体" w:hAnsi="Gill Sans MT" w:cs="Arial"/>
          <w:b/>
          <w:sz w:val="21"/>
          <w:szCs w:val="21"/>
        </w:rPr>
      </w:pPr>
      <w:r>
        <w:rPr>
          <w:rFonts w:ascii="Gill Sans MT" w:eastAsia="宋体" w:hAnsi="Gill Sans MT" w:cs="Arial" w:hint="eastAsia"/>
          <w:b/>
          <w:sz w:val="21"/>
          <w:szCs w:val="21"/>
        </w:rPr>
        <w:t>附件</w:t>
      </w:r>
      <w:r>
        <w:rPr>
          <w:rFonts w:ascii="Gill Sans MT" w:eastAsia="宋体" w:hAnsi="Gill Sans MT" w:cs="Arial" w:hint="eastAsia"/>
          <w:b/>
          <w:sz w:val="21"/>
          <w:szCs w:val="21"/>
        </w:rPr>
        <w:t>5</w:t>
      </w:r>
    </w:p>
    <w:p w14:paraId="13320759" w14:textId="77777777" w:rsidR="00DC56EF" w:rsidRPr="00F966BA" w:rsidRDefault="00C81B6D" w:rsidP="00C81B6D">
      <w:pPr>
        <w:tabs>
          <w:tab w:val="left" w:pos="8100"/>
        </w:tabs>
        <w:spacing w:after="0" w:line="240" w:lineRule="auto"/>
        <w:jc w:val="center"/>
        <w:rPr>
          <w:rFonts w:ascii="Gill Sans MT" w:eastAsia="宋体" w:hAnsi="Gill Sans MT" w:cs="Arial"/>
          <w:b/>
          <w:sz w:val="21"/>
          <w:szCs w:val="21"/>
        </w:rPr>
      </w:pPr>
      <w:r w:rsidRPr="00F966BA">
        <w:rPr>
          <w:rFonts w:ascii="Gill Sans MT" w:eastAsia="宋体" w:hAnsi="Gill Sans MT" w:cs="Arial"/>
          <w:b/>
          <w:sz w:val="21"/>
          <w:szCs w:val="21"/>
        </w:rPr>
        <w:t>Education for All: An Inclusive Education for Children with Disabilities in China</w:t>
      </w:r>
    </w:p>
    <w:p w14:paraId="01509663" w14:textId="2861E1A1" w:rsidR="00EE3066" w:rsidRPr="00F966BA" w:rsidRDefault="00625153" w:rsidP="00EE3066">
      <w:pPr>
        <w:tabs>
          <w:tab w:val="left" w:pos="8100"/>
        </w:tabs>
        <w:spacing w:after="0" w:line="240" w:lineRule="auto"/>
        <w:jc w:val="center"/>
        <w:rPr>
          <w:rFonts w:ascii="Gill Sans MT" w:eastAsia="MS Mincho" w:hAnsi="Gill Sans MT" w:cs="Arial"/>
          <w:b/>
          <w:sz w:val="21"/>
          <w:szCs w:val="21"/>
          <w:lang w:eastAsia="ja-JP"/>
        </w:rPr>
      </w:pPr>
      <w:bookmarkStart w:id="0" w:name="_GoBack"/>
      <w:bookmarkEnd w:id="0"/>
      <w:r w:rsidRPr="00F966BA">
        <w:rPr>
          <w:rFonts w:ascii="Gill Sans MT" w:eastAsia="宋体" w:hAnsi="Gill Sans MT" w:cs="Arial"/>
          <w:b/>
          <w:sz w:val="21"/>
          <w:szCs w:val="21"/>
        </w:rPr>
        <w:t xml:space="preserve">Project </w:t>
      </w:r>
      <w:r w:rsidR="00B43F99">
        <w:rPr>
          <w:rFonts w:ascii="Gill Sans MT" w:eastAsia="宋体" w:hAnsi="Gill Sans MT" w:cs="Arial" w:hint="eastAsia"/>
          <w:b/>
          <w:sz w:val="21"/>
          <w:szCs w:val="21"/>
        </w:rPr>
        <w:t>End</w:t>
      </w:r>
      <w:r w:rsidR="00474D43" w:rsidRPr="00F966BA">
        <w:rPr>
          <w:rFonts w:ascii="Gill Sans MT" w:eastAsia="宋体" w:hAnsi="Gill Sans MT" w:cs="Arial"/>
          <w:b/>
          <w:sz w:val="21"/>
          <w:szCs w:val="21"/>
        </w:rPr>
        <w:t>-</w:t>
      </w:r>
      <w:r w:rsidR="000A1025" w:rsidRPr="00F966BA">
        <w:rPr>
          <w:rFonts w:ascii="Gill Sans MT" w:eastAsia="宋体" w:hAnsi="Gill Sans MT" w:cs="Arial"/>
          <w:b/>
          <w:sz w:val="21"/>
          <w:szCs w:val="21"/>
        </w:rPr>
        <w:t>T</w:t>
      </w:r>
      <w:r w:rsidR="00474D43" w:rsidRPr="00F966BA">
        <w:rPr>
          <w:rFonts w:ascii="Gill Sans MT" w:eastAsia="宋体" w:hAnsi="Gill Sans MT" w:cs="Arial"/>
          <w:b/>
          <w:sz w:val="21"/>
          <w:szCs w:val="21"/>
        </w:rPr>
        <w:t>erm</w:t>
      </w:r>
      <w:r w:rsidR="00EE3066" w:rsidRPr="00F966BA">
        <w:rPr>
          <w:rFonts w:ascii="Gill Sans MT" w:eastAsia="宋体" w:hAnsi="Gill Sans MT" w:cs="Arial"/>
          <w:b/>
          <w:sz w:val="21"/>
          <w:szCs w:val="21"/>
        </w:rPr>
        <w:t xml:space="preserve"> EVALUATION </w:t>
      </w:r>
    </w:p>
    <w:p w14:paraId="0BA5F829" w14:textId="77777777" w:rsidR="00EE3066" w:rsidRPr="00F966BA" w:rsidRDefault="00EE3066" w:rsidP="00EE3066">
      <w:pPr>
        <w:spacing w:after="0" w:line="240" w:lineRule="auto"/>
        <w:jc w:val="center"/>
        <w:rPr>
          <w:rFonts w:ascii="Gill Sans MT" w:eastAsia="MS Mincho" w:hAnsi="Gill Sans MT" w:cs="Arial"/>
          <w:b/>
          <w:sz w:val="21"/>
          <w:szCs w:val="21"/>
          <w:lang w:eastAsia="ja-JP"/>
        </w:rPr>
      </w:pPr>
    </w:p>
    <w:p w14:paraId="792DE61A" w14:textId="77777777" w:rsidR="00EE3066" w:rsidRPr="00F966BA" w:rsidRDefault="00EE3066" w:rsidP="00EE3066">
      <w:pPr>
        <w:pStyle w:val="a3"/>
        <w:numPr>
          <w:ilvl w:val="0"/>
          <w:numId w:val="4"/>
        </w:numPr>
        <w:spacing w:before="100" w:beforeAutospacing="1" w:after="100" w:afterAutospacing="1" w:line="240" w:lineRule="auto"/>
        <w:rPr>
          <w:rFonts w:ascii="Gill Sans MT" w:eastAsia="宋体" w:hAnsi="Gill Sans MT" w:cs="Arial"/>
          <w:b/>
          <w:sz w:val="20"/>
          <w:szCs w:val="20"/>
          <w:lang w:val="en-GB" w:eastAsia="nl-NL"/>
        </w:rPr>
      </w:pPr>
      <w:r w:rsidRPr="00F966BA">
        <w:rPr>
          <w:rFonts w:ascii="Gill Sans MT" w:eastAsia="宋体" w:hAnsi="Gill Sans MT" w:cs="Arial"/>
          <w:b/>
          <w:sz w:val="20"/>
          <w:szCs w:val="20"/>
          <w:lang w:val="en-GB" w:eastAsia="nl-NL"/>
        </w:rPr>
        <w:t xml:space="preserve">Project Background </w:t>
      </w:r>
    </w:p>
    <w:p w14:paraId="70E17B66" w14:textId="77777777" w:rsidR="00EE3066" w:rsidRPr="00F966BA" w:rsidRDefault="00EE3066" w:rsidP="00C81B6D">
      <w:pPr>
        <w:spacing w:after="0" w:line="240" w:lineRule="auto"/>
        <w:rPr>
          <w:rFonts w:ascii="Gill Sans MT" w:eastAsia="宋体" w:hAnsi="Gill Sans MT" w:cs="Arial"/>
          <w:color w:val="000000"/>
          <w:sz w:val="20"/>
          <w:szCs w:val="20"/>
        </w:rPr>
      </w:pPr>
      <w:r w:rsidRPr="00F966BA">
        <w:rPr>
          <w:rFonts w:ascii="Gill Sans MT" w:eastAsia="宋体" w:hAnsi="Gill Sans MT" w:cs="Arial"/>
          <w:color w:val="000000"/>
          <w:sz w:val="20"/>
          <w:szCs w:val="20"/>
          <w:u w:val="single"/>
        </w:rPr>
        <w:t>Pro</w:t>
      </w:r>
      <w:r w:rsidR="009B2F2F" w:rsidRPr="00F966BA">
        <w:rPr>
          <w:rFonts w:ascii="Gill Sans MT" w:eastAsia="宋体" w:hAnsi="Gill Sans MT" w:cs="Arial"/>
          <w:color w:val="000000"/>
          <w:sz w:val="20"/>
          <w:szCs w:val="20"/>
          <w:u w:val="single"/>
        </w:rPr>
        <w:t>ject</w:t>
      </w:r>
      <w:r w:rsidRPr="00F966BA">
        <w:rPr>
          <w:rFonts w:ascii="Gill Sans MT" w:eastAsia="宋体" w:hAnsi="Gill Sans MT" w:cs="Arial"/>
          <w:color w:val="000000"/>
          <w:sz w:val="20"/>
          <w:szCs w:val="20"/>
          <w:u w:val="single"/>
        </w:rPr>
        <w:t xml:space="preserve"> name:</w:t>
      </w:r>
      <w:r w:rsidRPr="00F966BA">
        <w:rPr>
          <w:rFonts w:ascii="Gill Sans MT" w:eastAsia="宋体" w:hAnsi="Gill Sans MT" w:cs="Arial"/>
          <w:color w:val="000000"/>
          <w:sz w:val="20"/>
          <w:szCs w:val="20"/>
        </w:rPr>
        <w:t xml:space="preserve"> </w:t>
      </w:r>
      <w:r w:rsidR="00C81B6D" w:rsidRPr="00F966BA">
        <w:rPr>
          <w:rFonts w:ascii="Gill Sans MT" w:eastAsia="宋体" w:hAnsi="Gill Sans MT" w:cs="Arial"/>
          <w:color w:val="000000"/>
          <w:sz w:val="20"/>
          <w:szCs w:val="20"/>
        </w:rPr>
        <w:t>Education for All:  An Inclusive Education for Children with Disabilities in China</w:t>
      </w:r>
    </w:p>
    <w:p w14:paraId="1547FBB5" w14:textId="77777777" w:rsidR="00EE3066" w:rsidRPr="00F966BA" w:rsidRDefault="00EE3066" w:rsidP="00EE3066">
      <w:pPr>
        <w:spacing w:after="0" w:line="240" w:lineRule="auto"/>
        <w:rPr>
          <w:rFonts w:ascii="Gill Sans MT" w:eastAsia="宋体" w:hAnsi="Gill Sans MT" w:cs="Arial"/>
          <w:color w:val="000000"/>
          <w:sz w:val="20"/>
          <w:szCs w:val="20"/>
          <w:u w:val="single"/>
        </w:rPr>
      </w:pPr>
      <w:r w:rsidRPr="00F966BA">
        <w:rPr>
          <w:rFonts w:ascii="Gill Sans MT" w:eastAsia="宋体" w:hAnsi="Gill Sans MT" w:cs="Arial"/>
          <w:color w:val="000000"/>
          <w:sz w:val="20"/>
          <w:szCs w:val="20"/>
          <w:u w:val="single"/>
        </w:rPr>
        <w:t>Pro</w:t>
      </w:r>
      <w:r w:rsidR="009B2F2F" w:rsidRPr="00F966BA">
        <w:rPr>
          <w:rFonts w:ascii="Gill Sans MT" w:eastAsia="宋体" w:hAnsi="Gill Sans MT" w:cs="Arial"/>
          <w:color w:val="000000"/>
          <w:sz w:val="20"/>
          <w:szCs w:val="20"/>
          <w:u w:val="single"/>
        </w:rPr>
        <w:t>ject</w:t>
      </w:r>
      <w:r w:rsidRPr="00F966BA">
        <w:rPr>
          <w:rFonts w:ascii="Gill Sans MT" w:eastAsia="宋体" w:hAnsi="Gill Sans MT" w:cs="Arial"/>
          <w:color w:val="000000"/>
          <w:sz w:val="20"/>
          <w:szCs w:val="20"/>
          <w:u w:val="single"/>
        </w:rPr>
        <w:t xml:space="preserve"> areas:</w:t>
      </w:r>
    </w:p>
    <w:p w14:paraId="059007C7" w14:textId="77777777" w:rsidR="00EE3066" w:rsidRPr="00F966BA" w:rsidRDefault="00C81B6D" w:rsidP="00EE3066">
      <w:pPr>
        <w:numPr>
          <w:ilvl w:val="0"/>
          <w:numId w:val="1"/>
        </w:numPr>
        <w:spacing w:after="0" w:line="240" w:lineRule="auto"/>
        <w:rPr>
          <w:rFonts w:ascii="Gill Sans MT" w:eastAsia="宋体" w:hAnsi="Gill Sans MT" w:cs="Arial"/>
          <w:color w:val="000000"/>
          <w:sz w:val="20"/>
          <w:szCs w:val="20"/>
        </w:rPr>
      </w:pPr>
      <w:r w:rsidRPr="00F966BA">
        <w:rPr>
          <w:rFonts w:ascii="Gill Sans MT" w:eastAsia="宋体" w:hAnsi="Gill Sans MT" w:cs="Arial"/>
          <w:color w:val="000000"/>
          <w:sz w:val="20"/>
          <w:szCs w:val="20"/>
        </w:rPr>
        <w:t>Yunnan</w:t>
      </w:r>
      <w:r w:rsidR="00EE3066" w:rsidRPr="00F966BA">
        <w:rPr>
          <w:rFonts w:ascii="Gill Sans MT" w:eastAsia="宋体" w:hAnsi="Gill Sans MT" w:cs="Arial"/>
          <w:color w:val="000000"/>
          <w:sz w:val="20"/>
          <w:szCs w:val="20"/>
        </w:rPr>
        <w:t xml:space="preserve"> Province: </w:t>
      </w:r>
      <w:r w:rsidRPr="00F966BA">
        <w:rPr>
          <w:rFonts w:ascii="Gill Sans MT" w:eastAsia="宋体" w:hAnsi="Gill Sans MT" w:cs="Arial"/>
          <w:color w:val="000000"/>
          <w:sz w:val="20"/>
          <w:szCs w:val="20"/>
        </w:rPr>
        <w:t>County, Jingdong County, Weishan County</w:t>
      </w:r>
      <w:r w:rsidR="00EE3066" w:rsidRPr="00F966BA">
        <w:rPr>
          <w:rFonts w:ascii="Gill Sans MT" w:eastAsia="宋体" w:hAnsi="Gill Sans MT" w:cs="Arial"/>
          <w:color w:val="000000"/>
          <w:sz w:val="20"/>
          <w:szCs w:val="20"/>
        </w:rPr>
        <w:t xml:space="preserve"> </w:t>
      </w:r>
    </w:p>
    <w:p w14:paraId="0187198A" w14:textId="77777777" w:rsidR="00C81B6D" w:rsidRPr="00F966BA" w:rsidRDefault="00C81B6D" w:rsidP="00EE3066">
      <w:pPr>
        <w:numPr>
          <w:ilvl w:val="0"/>
          <w:numId w:val="1"/>
        </w:numPr>
        <w:spacing w:after="0" w:line="240" w:lineRule="auto"/>
        <w:rPr>
          <w:rFonts w:ascii="Gill Sans MT" w:eastAsia="宋体" w:hAnsi="Gill Sans MT" w:cs="Arial"/>
          <w:color w:val="000000"/>
          <w:sz w:val="20"/>
          <w:szCs w:val="20"/>
        </w:rPr>
      </w:pPr>
      <w:r w:rsidRPr="00F966BA">
        <w:rPr>
          <w:rFonts w:ascii="Gill Sans MT" w:eastAsia="宋体" w:hAnsi="Gill Sans MT" w:cs="Arial"/>
          <w:color w:val="000000"/>
          <w:sz w:val="20"/>
          <w:szCs w:val="20"/>
        </w:rPr>
        <w:t>Sichuan Province: Wuhou Disctrict and Pi County in Chengdu City</w:t>
      </w:r>
    </w:p>
    <w:p w14:paraId="36EB781C" w14:textId="77777777" w:rsidR="001E43DE" w:rsidRPr="00F966BA" w:rsidRDefault="00555066" w:rsidP="00EE3066">
      <w:pPr>
        <w:numPr>
          <w:ilvl w:val="0"/>
          <w:numId w:val="1"/>
        </w:numPr>
        <w:spacing w:after="0" w:line="240" w:lineRule="auto"/>
        <w:rPr>
          <w:rFonts w:ascii="Gill Sans MT" w:eastAsia="宋体" w:hAnsi="Gill Sans MT" w:cs="Arial"/>
          <w:color w:val="000000"/>
          <w:sz w:val="20"/>
          <w:szCs w:val="20"/>
        </w:rPr>
      </w:pPr>
      <w:r w:rsidRPr="00F966BA">
        <w:rPr>
          <w:rFonts w:ascii="Gill Sans MT" w:eastAsia="宋体" w:hAnsi="Gill Sans MT" w:cs="Arial"/>
          <w:color w:val="000000"/>
          <w:sz w:val="20"/>
          <w:szCs w:val="20"/>
        </w:rPr>
        <w:t xml:space="preserve">Beijing, </w:t>
      </w:r>
      <w:r w:rsidR="000A1025" w:rsidRPr="00F966BA">
        <w:rPr>
          <w:rFonts w:ascii="Gill Sans MT" w:eastAsia="宋体" w:hAnsi="Gill Sans MT" w:cs="Arial"/>
          <w:color w:val="000000"/>
          <w:sz w:val="20"/>
          <w:szCs w:val="20"/>
        </w:rPr>
        <w:t>Chengdu</w:t>
      </w:r>
      <w:r w:rsidRPr="00F966BA">
        <w:rPr>
          <w:rFonts w:ascii="Gill Sans MT" w:eastAsia="宋体" w:hAnsi="Gill Sans MT" w:cs="Arial"/>
          <w:color w:val="000000"/>
          <w:sz w:val="20"/>
          <w:szCs w:val="20"/>
        </w:rPr>
        <w:t xml:space="preserve"> and </w:t>
      </w:r>
      <w:r w:rsidR="000A1025" w:rsidRPr="00F966BA">
        <w:rPr>
          <w:rFonts w:ascii="Gill Sans MT" w:eastAsia="宋体" w:hAnsi="Gill Sans MT" w:cs="Arial"/>
          <w:color w:val="000000"/>
          <w:sz w:val="20"/>
          <w:szCs w:val="20"/>
        </w:rPr>
        <w:t>Kunming</w:t>
      </w:r>
      <w:r w:rsidRPr="00F966BA">
        <w:rPr>
          <w:rFonts w:ascii="Gill Sans MT" w:eastAsia="宋体" w:hAnsi="Gill Sans MT" w:cs="Arial"/>
          <w:color w:val="000000"/>
          <w:sz w:val="20"/>
          <w:szCs w:val="20"/>
        </w:rPr>
        <w:t xml:space="preserve"> (for Expected Output </w:t>
      </w:r>
      <w:r w:rsidR="000A1025" w:rsidRPr="00F966BA">
        <w:rPr>
          <w:rFonts w:ascii="Gill Sans MT" w:eastAsia="宋体" w:hAnsi="Gill Sans MT" w:cs="Arial"/>
          <w:color w:val="000000"/>
          <w:sz w:val="20"/>
          <w:szCs w:val="20"/>
        </w:rPr>
        <w:t>2</w:t>
      </w:r>
      <w:r w:rsidRPr="00F966BA">
        <w:rPr>
          <w:rFonts w:ascii="Gill Sans MT" w:eastAsia="宋体" w:hAnsi="Gill Sans MT" w:cs="Arial"/>
          <w:color w:val="000000"/>
          <w:sz w:val="20"/>
          <w:szCs w:val="20"/>
        </w:rPr>
        <w:t>. Please see below)</w:t>
      </w:r>
    </w:p>
    <w:p w14:paraId="026B8DC3" w14:textId="77777777" w:rsidR="00EE3066" w:rsidRPr="00F966BA" w:rsidRDefault="00EE3066" w:rsidP="00EE3066">
      <w:pPr>
        <w:spacing w:after="0" w:line="240" w:lineRule="auto"/>
        <w:rPr>
          <w:rFonts w:ascii="Gill Sans MT" w:eastAsia="宋体" w:hAnsi="Gill Sans MT" w:cs="Arial"/>
          <w:color w:val="000000"/>
          <w:sz w:val="20"/>
          <w:szCs w:val="20"/>
        </w:rPr>
      </w:pPr>
    </w:p>
    <w:p w14:paraId="732A2AA2" w14:textId="77777777" w:rsidR="00EE3066" w:rsidRPr="00F966BA" w:rsidRDefault="00EE3066" w:rsidP="00EE3066">
      <w:pPr>
        <w:spacing w:after="0" w:line="240" w:lineRule="auto"/>
        <w:rPr>
          <w:rFonts w:ascii="Gill Sans MT" w:eastAsia="宋体" w:hAnsi="Gill Sans MT" w:cs="Arial"/>
          <w:color w:val="000000"/>
          <w:sz w:val="20"/>
          <w:szCs w:val="20"/>
        </w:rPr>
      </w:pPr>
      <w:r w:rsidRPr="00F966BA">
        <w:rPr>
          <w:rFonts w:ascii="Gill Sans MT" w:eastAsia="宋体" w:hAnsi="Gill Sans MT" w:cs="Arial"/>
          <w:color w:val="000000"/>
          <w:sz w:val="20"/>
          <w:szCs w:val="20"/>
          <w:u w:val="single"/>
        </w:rPr>
        <w:t>Start and end date:</w:t>
      </w:r>
      <w:r w:rsidRPr="00F966BA">
        <w:rPr>
          <w:rFonts w:ascii="Gill Sans MT" w:eastAsia="宋体" w:hAnsi="Gill Sans MT" w:cs="Arial"/>
          <w:color w:val="000000"/>
          <w:sz w:val="20"/>
          <w:szCs w:val="20"/>
        </w:rPr>
        <w:t xml:space="preserve"> 1</w:t>
      </w:r>
      <w:r w:rsidRPr="00F966BA">
        <w:rPr>
          <w:rFonts w:ascii="Gill Sans MT" w:eastAsia="宋体" w:hAnsi="Gill Sans MT" w:cs="Arial"/>
          <w:color w:val="000000"/>
          <w:sz w:val="20"/>
          <w:szCs w:val="20"/>
          <w:vertAlign w:val="superscript"/>
        </w:rPr>
        <w:t>st</w:t>
      </w:r>
      <w:r w:rsidRPr="00F966BA">
        <w:rPr>
          <w:rFonts w:ascii="Gill Sans MT" w:eastAsia="宋体" w:hAnsi="Gill Sans MT" w:cs="Arial"/>
          <w:color w:val="000000"/>
          <w:sz w:val="20"/>
          <w:szCs w:val="20"/>
        </w:rPr>
        <w:t xml:space="preserve"> J</w:t>
      </w:r>
      <w:r w:rsidR="000A1025" w:rsidRPr="00F966BA">
        <w:rPr>
          <w:rFonts w:ascii="Gill Sans MT" w:eastAsia="宋体" w:hAnsi="Gill Sans MT" w:cs="Arial"/>
          <w:color w:val="000000"/>
          <w:sz w:val="20"/>
          <w:szCs w:val="20"/>
        </w:rPr>
        <w:t>anuary</w:t>
      </w:r>
      <w:r w:rsidRPr="00F966BA">
        <w:rPr>
          <w:rFonts w:ascii="Gill Sans MT" w:eastAsia="宋体" w:hAnsi="Gill Sans MT" w:cs="Arial"/>
          <w:color w:val="000000"/>
          <w:sz w:val="20"/>
          <w:szCs w:val="20"/>
        </w:rPr>
        <w:t xml:space="preserve">, </w:t>
      </w:r>
      <w:r w:rsidR="000A1025" w:rsidRPr="00F966BA">
        <w:rPr>
          <w:rFonts w:ascii="Gill Sans MT" w:eastAsia="宋体" w:hAnsi="Gill Sans MT" w:cs="Arial"/>
          <w:color w:val="000000"/>
          <w:sz w:val="20"/>
          <w:szCs w:val="20"/>
        </w:rPr>
        <w:t>2016</w:t>
      </w:r>
      <w:r w:rsidRPr="00F966BA">
        <w:rPr>
          <w:rFonts w:ascii="Gill Sans MT" w:eastAsia="宋体" w:hAnsi="Gill Sans MT" w:cs="Arial"/>
          <w:color w:val="000000"/>
          <w:sz w:val="20"/>
          <w:szCs w:val="20"/>
        </w:rPr>
        <w:t xml:space="preserve"> to 3</w:t>
      </w:r>
      <w:r w:rsidR="000A1025" w:rsidRPr="00F966BA">
        <w:rPr>
          <w:rFonts w:ascii="Gill Sans MT" w:eastAsia="宋体" w:hAnsi="Gill Sans MT" w:cs="Arial"/>
          <w:color w:val="000000"/>
          <w:sz w:val="20"/>
          <w:szCs w:val="20"/>
        </w:rPr>
        <w:t>1</w:t>
      </w:r>
      <w:r w:rsidR="000A1025" w:rsidRPr="00F966BA">
        <w:rPr>
          <w:rFonts w:ascii="Gill Sans MT" w:eastAsia="宋体" w:hAnsi="Gill Sans MT" w:cs="Arial"/>
          <w:color w:val="000000"/>
          <w:sz w:val="20"/>
          <w:szCs w:val="20"/>
          <w:vertAlign w:val="superscript"/>
        </w:rPr>
        <w:t>st</w:t>
      </w:r>
      <w:r w:rsidRPr="00F966BA">
        <w:rPr>
          <w:rFonts w:ascii="Gill Sans MT" w:eastAsia="宋体" w:hAnsi="Gill Sans MT" w:cs="Arial"/>
          <w:color w:val="000000"/>
          <w:sz w:val="20"/>
          <w:szCs w:val="20"/>
        </w:rPr>
        <w:t xml:space="preserve"> </w:t>
      </w:r>
      <w:r w:rsidR="000A1025" w:rsidRPr="00F966BA">
        <w:rPr>
          <w:rFonts w:ascii="Gill Sans MT" w:eastAsia="宋体" w:hAnsi="Gill Sans MT" w:cs="Arial"/>
          <w:color w:val="000000"/>
          <w:sz w:val="20"/>
          <w:szCs w:val="20"/>
        </w:rPr>
        <w:t>December</w:t>
      </w:r>
      <w:r w:rsidRPr="00F966BA">
        <w:rPr>
          <w:rFonts w:ascii="Gill Sans MT" w:eastAsia="宋体" w:hAnsi="Gill Sans MT" w:cs="Arial"/>
          <w:color w:val="000000"/>
          <w:sz w:val="20"/>
          <w:szCs w:val="20"/>
        </w:rPr>
        <w:t>, 201</w:t>
      </w:r>
      <w:r w:rsidR="000A1025" w:rsidRPr="00F966BA">
        <w:rPr>
          <w:rFonts w:ascii="Gill Sans MT" w:eastAsia="宋体" w:hAnsi="Gill Sans MT" w:cs="Arial"/>
          <w:color w:val="000000"/>
          <w:sz w:val="20"/>
          <w:szCs w:val="20"/>
        </w:rPr>
        <w:t>8</w:t>
      </w:r>
    </w:p>
    <w:p w14:paraId="33B27CEB" w14:textId="77777777" w:rsidR="00EE3066" w:rsidRPr="00F966BA" w:rsidRDefault="00EE3066" w:rsidP="00EE3066">
      <w:pPr>
        <w:spacing w:after="0" w:line="240" w:lineRule="auto"/>
        <w:rPr>
          <w:rFonts w:ascii="Gill Sans MT" w:eastAsia="宋体" w:hAnsi="Gill Sans MT" w:cs="Arial"/>
          <w:color w:val="000000"/>
          <w:sz w:val="20"/>
          <w:szCs w:val="20"/>
        </w:rPr>
      </w:pPr>
    </w:p>
    <w:p w14:paraId="616F1BB6" w14:textId="77777777" w:rsidR="00EE3066" w:rsidRPr="00F966BA" w:rsidRDefault="00EE3066" w:rsidP="00EE3066">
      <w:pPr>
        <w:spacing w:after="0" w:line="240" w:lineRule="auto"/>
        <w:rPr>
          <w:rFonts w:ascii="Gill Sans MT" w:eastAsia="宋体" w:hAnsi="Gill Sans MT" w:cs="Arial"/>
          <w:color w:val="000000"/>
          <w:sz w:val="20"/>
          <w:szCs w:val="20"/>
        </w:rPr>
      </w:pPr>
      <w:r w:rsidRPr="00F966BA">
        <w:rPr>
          <w:rFonts w:ascii="Gill Sans MT" w:eastAsia="宋体" w:hAnsi="Gill Sans MT" w:cs="Arial"/>
          <w:color w:val="000000"/>
          <w:sz w:val="20"/>
          <w:szCs w:val="20"/>
          <w:u w:val="single"/>
        </w:rPr>
        <w:t>Implementing partners:</w:t>
      </w:r>
    </w:p>
    <w:p w14:paraId="7E86F4DF" w14:textId="77777777" w:rsidR="000A1025" w:rsidRPr="00F966BA" w:rsidRDefault="003D0129" w:rsidP="003D0129">
      <w:pPr>
        <w:numPr>
          <w:ilvl w:val="0"/>
          <w:numId w:val="2"/>
        </w:numPr>
        <w:spacing w:after="0" w:line="240" w:lineRule="auto"/>
        <w:rPr>
          <w:rFonts w:ascii="Gill Sans MT" w:eastAsia="宋体" w:hAnsi="Gill Sans MT" w:cs="Arial"/>
          <w:color w:val="000000"/>
          <w:sz w:val="20"/>
          <w:szCs w:val="20"/>
        </w:rPr>
      </w:pPr>
      <w:r w:rsidRPr="00F966BA">
        <w:rPr>
          <w:rFonts w:ascii="Gill Sans MT" w:eastAsia="宋体" w:hAnsi="Gill Sans MT" w:cs="Arial"/>
          <w:color w:val="000000"/>
          <w:sz w:val="20"/>
          <w:szCs w:val="20"/>
        </w:rPr>
        <w:t xml:space="preserve">Special Education Branch of The Chinese Society of Education (SEBCSE) </w:t>
      </w:r>
    </w:p>
    <w:p w14:paraId="1A6D1476" w14:textId="77777777" w:rsidR="00EE3066" w:rsidRPr="00F966BA" w:rsidRDefault="000A1025" w:rsidP="00EE3066">
      <w:pPr>
        <w:numPr>
          <w:ilvl w:val="0"/>
          <w:numId w:val="2"/>
        </w:numPr>
        <w:spacing w:after="0" w:line="240" w:lineRule="auto"/>
        <w:rPr>
          <w:rFonts w:ascii="Gill Sans MT" w:eastAsia="宋体" w:hAnsi="Gill Sans MT" w:cs="Arial"/>
          <w:color w:val="000000"/>
          <w:sz w:val="20"/>
          <w:szCs w:val="20"/>
        </w:rPr>
      </w:pPr>
      <w:r w:rsidRPr="00F966BA">
        <w:rPr>
          <w:rFonts w:ascii="Gill Sans MT" w:eastAsia="宋体" w:hAnsi="Gill Sans MT" w:cs="Arial"/>
          <w:color w:val="000000"/>
          <w:sz w:val="20"/>
          <w:szCs w:val="20"/>
        </w:rPr>
        <w:t>Education Bureaus of 4</w:t>
      </w:r>
      <w:r w:rsidR="00C81B6D" w:rsidRPr="00F966BA">
        <w:rPr>
          <w:rFonts w:ascii="Gill Sans MT" w:eastAsia="宋体" w:hAnsi="Gill Sans MT" w:cs="Arial"/>
          <w:color w:val="000000"/>
          <w:sz w:val="20"/>
          <w:szCs w:val="20"/>
        </w:rPr>
        <w:t xml:space="preserve"> project Counties</w:t>
      </w:r>
    </w:p>
    <w:p w14:paraId="65B6B9AC" w14:textId="77777777" w:rsidR="00EE3066" w:rsidRPr="00F966BA" w:rsidRDefault="00EE3066" w:rsidP="00EE3066">
      <w:pPr>
        <w:spacing w:after="0" w:line="240" w:lineRule="auto"/>
        <w:rPr>
          <w:rFonts w:ascii="Gill Sans MT" w:eastAsia="宋体" w:hAnsi="Gill Sans MT" w:cs="Arial"/>
          <w:color w:val="000000"/>
          <w:sz w:val="20"/>
          <w:szCs w:val="20"/>
        </w:rPr>
      </w:pPr>
    </w:p>
    <w:p w14:paraId="2DFDEE47" w14:textId="77777777" w:rsidR="00EE3066" w:rsidRPr="00F966BA" w:rsidRDefault="00EE3066" w:rsidP="00EE3066">
      <w:pPr>
        <w:spacing w:after="0" w:line="240" w:lineRule="auto"/>
        <w:rPr>
          <w:rFonts w:ascii="Gill Sans MT" w:eastAsia="宋体" w:hAnsi="Gill Sans MT" w:cs="Arial"/>
          <w:color w:val="000000"/>
          <w:sz w:val="20"/>
          <w:szCs w:val="20"/>
        </w:rPr>
      </w:pPr>
    </w:p>
    <w:p w14:paraId="01AAD7C3" w14:textId="77777777" w:rsidR="003D0129" w:rsidRPr="00F966BA" w:rsidRDefault="003D0129" w:rsidP="003D0129">
      <w:pPr>
        <w:rPr>
          <w:rFonts w:ascii="Gill Sans MT" w:hAnsi="Gill Sans MT" w:cs="Arial"/>
          <w:sz w:val="20"/>
          <w:szCs w:val="20"/>
          <w:lang w:val="en-GB"/>
        </w:rPr>
      </w:pPr>
      <w:r w:rsidRPr="00F966BA">
        <w:rPr>
          <w:rFonts w:ascii="Gill Sans MT" w:hAnsi="Gill Sans MT" w:cs="Arial"/>
          <w:sz w:val="20"/>
          <w:szCs w:val="20"/>
        </w:rPr>
        <w:t xml:space="preserve">Project goal: </w:t>
      </w:r>
      <w:r w:rsidRPr="00F966BA">
        <w:rPr>
          <w:rFonts w:ascii="Gill Sans MT" w:hAnsi="Gill Sans MT" w:cs="Arial"/>
          <w:sz w:val="20"/>
          <w:szCs w:val="20"/>
          <w:lang w:val="en-GB"/>
        </w:rPr>
        <w:t>Children with disabilities have access to and attend good quality inclusive education in China.</w:t>
      </w:r>
    </w:p>
    <w:p w14:paraId="12240FA3" w14:textId="77777777" w:rsidR="003D0129" w:rsidRPr="00F966BA" w:rsidRDefault="003D0129" w:rsidP="003D0129">
      <w:pPr>
        <w:rPr>
          <w:rFonts w:ascii="Gill Sans MT" w:hAnsi="Gill Sans MT" w:cs="Arial"/>
          <w:sz w:val="20"/>
          <w:szCs w:val="20"/>
          <w:u w:val="single"/>
          <w:lang w:val="en-GB"/>
        </w:rPr>
      </w:pPr>
      <w:r w:rsidRPr="00F966BA">
        <w:rPr>
          <w:rFonts w:ascii="Gill Sans MT" w:hAnsi="Gill Sans MT" w:cs="Arial"/>
          <w:sz w:val="20"/>
          <w:szCs w:val="20"/>
          <w:u w:val="single"/>
          <w:lang w:val="en-GB"/>
        </w:rPr>
        <w:t xml:space="preserve">Objective 1: The community-based model for inclusive education is further strengthened at the county-level in two counties in Sichuan Province and two counties in Yunnan Province. </w:t>
      </w:r>
    </w:p>
    <w:p w14:paraId="0C7891C0" w14:textId="77777777" w:rsidR="003D0129" w:rsidRPr="00F966BA" w:rsidRDefault="003D0129" w:rsidP="003D0129">
      <w:pPr>
        <w:rPr>
          <w:rFonts w:ascii="Gill Sans MT" w:hAnsi="Gill Sans MT" w:cs="Arial"/>
          <w:sz w:val="20"/>
          <w:szCs w:val="20"/>
          <w:u w:val="single"/>
          <w:lang w:val="en-GB"/>
        </w:rPr>
      </w:pPr>
      <w:r w:rsidRPr="00F966BA">
        <w:rPr>
          <w:rFonts w:ascii="Gill Sans MT" w:hAnsi="Gill Sans MT" w:cs="Arial"/>
          <w:sz w:val="20"/>
          <w:szCs w:val="20"/>
          <w:u w:val="single"/>
          <w:lang w:val="en-GB"/>
        </w:rPr>
        <w:t xml:space="preserve">Objective 2: </w:t>
      </w:r>
      <w:bookmarkStart w:id="1" w:name="OLE_LINK10"/>
      <w:bookmarkStart w:id="2" w:name="OLE_LINK11"/>
      <w:r w:rsidRPr="00F966BA">
        <w:rPr>
          <w:rFonts w:ascii="Gill Sans MT" w:hAnsi="Gill Sans MT" w:cs="Arial"/>
          <w:sz w:val="20"/>
          <w:szCs w:val="20"/>
          <w:u w:val="single"/>
          <w:lang w:val="en-GB"/>
        </w:rPr>
        <w:t xml:space="preserve">The quality of teacher education is improved, with a focus on establishing inclusive education curricula in university and college programs. </w:t>
      </w:r>
    </w:p>
    <w:bookmarkEnd w:id="1"/>
    <w:bookmarkEnd w:id="2"/>
    <w:p w14:paraId="087C1957" w14:textId="77777777" w:rsidR="003D0129" w:rsidRPr="00F966BA" w:rsidRDefault="003D0129" w:rsidP="003D0129">
      <w:pPr>
        <w:rPr>
          <w:rFonts w:ascii="Gill Sans MT" w:hAnsi="Gill Sans MT" w:cs="Arial"/>
          <w:sz w:val="20"/>
          <w:szCs w:val="20"/>
          <w:u w:val="single"/>
          <w:lang w:val="en-GB"/>
        </w:rPr>
      </w:pPr>
      <w:r w:rsidRPr="00F966BA">
        <w:rPr>
          <w:rFonts w:ascii="Gill Sans MT" w:hAnsi="Gill Sans MT" w:cs="Arial"/>
          <w:sz w:val="20"/>
          <w:szCs w:val="20"/>
          <w:u w:val="single"/>
          <w:lang w:val="en-GB"/>
        </w:rPr>
        <w:t xml:space="preserve">Objective 3: </w:t>
      </w:r>
      <w:bookmarkStart w:id="3" w:name="OLE_LINK12"/>
      <w:bookmarkStart w:id="4" w:name="OLE_LINK13"/>
      <w:r w:rsidRPr="00F966BA">
        <w:rPr>
          <w:rFonts w:ascii="Gill Sans MT" w:hAnsi="Gill Sans MT" w:cs="Arial"/>
          <w:sz w:val="20"/>
          <w:szCs w:val="20"/>
          <w:u w:val="single"/>
          <w:lang w:val="en-GB"/>
        </w:rPr>
        <w:t>Advocating to establish an enabling environment to mainstream inclusive education in China</w:t>
      </w:r>
      <w:bookmarkEnd w:id="3"/>
      <w:bookmarkEnd w:id="4"/>
      <w:r w:rsidRPr="00F966BA">
        <w:rPr>
          <w:rFonts w:ascii="Gill Sans MT" w:hAnsi="Gill Sans MT" w:cs="Arial"/>
          <w:sz w:val="20"/>
          <w:szCs w:val="20"/>
          <w:u w:val="single"/>
          <w:lang w:val="en-GB"/>
        </w:rPr>
        <w:t>.</w:t>
      </w:r>
    </w:p>
    <w:p w14:paraId="1BE4E6FD" w14:textId="77777777" w:rsidR="00EE3066" w:rsidRPr="00F966BA" w:rsidRDefault="00EE3066" w:rsidP="00EE3066">
      <w:pPr>
        <w:pStyle w:val="a3"/>
        <w:numPr>
          <w:ilvl w:val="0"/>
          <w:numId w:val="4"/>
        </w:numPr>
        <w:rPr>
          <w:rFonts w:ascii="Gill Sans MT" w:hAnsi="Gill Sans MT" w:cs="Arial"/>
          <w:b/>
          <w:sz w:val="20"/>
          <w:szCs w:val="20"/>
        </w:rPr>
      </w:pPr>
      <w:r w:rsidRPr="00F966BA">
        <w:rPr>
          <w:rFonts w:ascii="Gill Sans MT" w:hAnsi="Gill Sans MT" w:cs="Arial"/>
          <w:b/>
          <w:sz w:val="20"/>
          <w:szCs w:val="20"/>
        </w:rPr>
        <w:t xml:space="preserve">Purpose of the evaluation </w:t>
      </w:r>
    </w:p>
    <w:p w14:paraId="377E3D38" w14:textId="188D5B28" w:rsidR="00EE3066" w:rsidRPr="00F966BA" w:rsidRDefault="00D2559F" w:rsidP="00EE3066">
      <w:pPr>
        <w:rPr>
          <w:rFonts w:ascii="Gill Sans MT" w:hAnsi="Gill Sans MT" w:cs="Arial"/>
          <w:sz w:val="20"/>
          <w:szCs w:val="20"/>
        </w:rPr>
      </w:pPr>
      <w:r w:rsidRPr="00F966BA">
        <w:rPr>
          <w:rFonts w:ascii="Gill Sans MT" w:hAnsi="Gill Sans MT" w:cs="Arial"/>
          <w:sz w:val="20"/>
          <w:szCs w:val="20"/>
        </w:rPr>
        <w:t xml:space="preserve">The </w:t>
      </w:r>
      <w:r w:rsidR="00A74224">
        <w:rPr>
          <w:rFonts w:ascii="Gill Sans MT" w:hAnsi="Gill Sans MT" w:cs="Arial"/>
          <w:sz w:val="20"/>
          <w:szCs w:val="20"/>
        </w:rPr>
        <w:t xml:space="preserve">final </w:t>
      </w:r>
      <w:r w:rsidRPr="00F966BA">
        <w:rPr>
          <w:rFonts w:ascii="Gill Sans MT" w:hAnsi="Gill Sans MT" w:cs="Arial"/>
          <w:sz w:val="20"/>
          <w:szCs w:val="20"/>
        </w:rPr>
        <w:t xml:space="preserve">evaluation aims to assess </w:t>
      </w:r>
      <w:r w:rsidR="00A74224">
        <w:rPr>
          <w:rFonts w:ascii="Gill Sans MT" w:hAnsi="Gill Sans MT" w:cs="Arial"/>
          <w:sz w:val="20"/>
          <w:szCs w:val="20"/>
        </w:rPr>
        <w:t xml:space="preserve">the performance </w:t>
      </w:r>
      <w:r w:rsidRPr="00F966BA">
        <w:rPr>
          <w:rFonts w:ascii="Gill Sans MT" w:hAnsi="Gill Sans MT" w:cs="Arial"/>
          <w:sz w:val="20"/>
          <w:szCs w:val="20"/>
        </w:rPr>
        <w:t>in the achievement of the objectives and recommend</w:t>
      </w:r>
      <w:r w:rsidR="00A74224">
        <w:rPr>
          <w:rFonts w:ascii="Gill Sans MT" w:hAnsi="Gill Sans MT" w:cs="Arial"/>
          <w:sz w:val="20"/>
          <w:szCs w:val="20"/>
        </w:rPr>
        <w:t xml:space="preserve"> for Save the Children’s future actions in the field of inclusive education</w:t>
      </w:r>
      <w:r w:rsidRPr="00F966BA">
        <w:rPr>
          <w:rFonts w:ascii="Gill Sans MT" w:hAnsi="Gill Sans MT" w:cs="Arial"/>
          <w:sz w:val="20"/>
          <w:szCs w:val="20"/>
        </w:rPr>
        <w:t xml:space="preserve">. It will also analyses success factors and lessons learnt to inform other stakeholders. </w:t>
      </w:r>
    </w:p>
    <w:p w14:paraId="00FF67DC" w14:textId="43D328D5" w:rsidR="00EE3066" w:rsidRPr="00F966BA" w:rsidRDefault="00EE3066" w:rsidP="00EE3066">
      <w:pPr>
        <w:tabs>
          <w:tab w:val="num" w:pos="900"/>
        </w:tabs>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The evaluator will carry out a</w:t>
      </w:r>
      <w:r w:rsidR="00A74224">
        <w:rPr>
          <w:rFonts w:ascii="Gill Sans MT" w:eastAsia="宋体" w:hAnsi="Gill Sans MT" w:cs="Arial"/>
          <w:sz w:val="20"/>
          <w:szCs w:val="20"/>
          <w:lang w:val="en-GB"/>
        </w:rPr>
        <w:t xml:space="preserve"> final</w:t>
      </w:r>
      <w:r w:rsidRPr="00F966BA">
        <w:rPr>
          <w:rFonts w:ascii="Gill Sans MT" w:eastAsia="宋体" w:hAnsi="Gill Sans MT" w:cs="Arial"/>
          <w:sz w:val="20"/>
          <w:szCs w:val="20"/>
          <w:lang w:val="en-GB"/>
        </w:rPr>
        <w:t xml:space="preserve"> evaluation on </w:t>
      </w:r>
      <w:r w:rsidR="00CE1334" w:rsidRPr="00F966BA">
        <w:rPr>
          <w:rFonts w:ascii="Gill Sans MT" w:hAnsi="Gill Sans MT" w:cs="Arial"/>
          <w:sz w:val="20"/>
          <w:szCs w:val="20"/>
        </w:rPr>
        <w:t xml:space="preserve">Inclusive Education Project </w:t>
      </w:r>
      <w:r w:rsidRPr="00F966BA">
        <w:rPr>
          <w:rFonts w:ascii="Gill Sans MT" w:eastAsia="宋体" w:hAnsi="Gill Sans MT" w:cs="Arial"/>
          <w:sz w:val="20"/>
          <w:szCs w:val="20"/>
          <w:lang w:val="en-GB"/>
        </w:rPr>
        <w:t>to</w:t>
      </w:r>
      <w:r w:rsidR="00D2559F" w:rsidRPr="00F966BA">
        <w:rPr>
          <w:rFonts w:ascii="Gill Sans MT" w:eastAsia="宋体" w:hAnsi="Gill Sans MT" w:cs="Arial"/>
          <w:sz w:val="20"/>
          <w:szCs w:val="20"/>
          <w:lang w:val="en-GB"/>
        </w:rPr>
        <w:t xml:space="preserve"> the following areas</w:t>
      </w:r>
      <w:r w:rsidRPr="00F966BA">
        <w:rPr>
          <w:rFonts w:ascii="Gill Sans MT" w:eastAsia="宋体" w:hAnsi="Gill Sans MT" w:cs="Arial"/>
          <w:sz w:val="20"/>
          <w:szCs w:val="20"/>
          <w:lang w:val="en-GB"/>
        </w:rPr>
        <w:t>:</w:t>
      </w:r>
    </w:p>
    <w:p w14:paraId="61402695" w14:textId="77777777" w:rsidR="00D2559F" w:rsidRPr="00F966BA" w:rsidRDefault="00D2559F" w:rsidP="00EE3066">
      <w:pPr>
        <w:tabs>
          <w:tab w:val="num" w:pos="900"/>
        </w:tabs>
        <w:spacing w:after="0" w:line="240" w:lineRule="auto"/>
        <w:jc w:val="both"/>
        <w:rPr>
          <w:rFonts w:ascii="Gill Sans MT" w:eastAsia="宋体" w:hAnsi="Gill Sans MT" w:cs="Arial"/>
          <w:sz w:val="20"/>
          <w:szCs w:val="20"/>
          <w:lang w:val="en-GB"/>
        </w:rPr>
      </w:pPr>
    </w:p>
    <w:p w14:paraId="7514FCCA" w14:textId="77777777" w:rsidR="00D2559F" w:rsidRPr="00F966BA" w:rsidRDefault="00D2559F" w:rsidP="00D2559F">
      <w:pPr>
        <w:pStyle w:val="a3"/>
        <w:numPr>
          <w:ilvl w:val="2"/>
          <w:numId w:val="17"/>
        </w:numPr>
        <w:tabs>
          <w:tab w:val="num" w:pos="284"/>
        </w:tabs>
        <w:spacing w:after="0" w:line="240" w:lineRule="auto"/>
        <w:ind w:left="0" w:firstLine="0"/>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Assess if the project generally progresses in line with the proposed plan, identify success factors as well as lessons learnt and provide suggestions for improvement. </w:t>
      </w:r>
    </w:p>
    <w:p w14:paraId="4132D4CF" w14:textId="77777777" w:rsidR="00D2559F" w:rsidRPr="00F966BA" w:rsidRDefault="00D2559F" w:rsidP="00D2559F">
      <w:pPr>
        <w:pStyle w:val="a3"/>
        <w:numPr>
          <w:ilvl w:val="2"/>
          <w:numId w:val="17"/>
        </w:numPr>
        <w:tabs>
          <w:tab w:val="num" w:pos="284"/>
        </w:tabs>
        <w:spacing w:after="0" w:line="240" w:lineRule="auto"/>
        <w:ind w:left="0" w:firstLine="0"/>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Review the project management structure and approaches and provide suggestions for improvement. </w:t>
      </w:r>
    </w:p>
    <w:p w14:paraId="561AD3C0" w14:textId="77777777" w:rsidR="0094246E" w:rsidRPr="00F966BA" w:rsidRDefault="0094246E" w:rsidP="0094246E">
      <w:pPr>
        <w:pStyle w:val="a3"/>
        <w:spacing w:after="0" w:line="240" w:lineRule="auto"/>
        <w:ind w:left="0"/>
        <w:jc w:val="both"/>
        <w:rPr>
          <w:rFonts w:ascii="Gill Sans MT" w:eastAsia="宋体" w:hAnsi="Gill Sans MT" w:cs="Arial"/>
          <w:sz w:val="20"/>
          <w:szCs w:val="20"/>
          <w:lang w:val="en-GB"/>
        </w:rPr>
      </w:pPr>
    </w:p>
    <w:p w14:paraId="5E3A62B0" w14:textId="77777777" w:rsidR="00D2559F" w:rsidRPr="00F966BA" w:rsidRDefault="00D2559F" w:rsidP="00D2559F">
      <w:pPr>
        <w:tabs>
          <w:tab w:val="num" w:pos="900"/>
        </w:tabs>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Objective 1: The community-based model for inclusive education is further strengthened at the county-level in two counties in Sichuan Province and two counties in Yunnan Province.</w:t>
      </w:r>
    </w:p>
    <w:p w14:paraId="00E8D009" w14:textId="77777777" w:rsidR="00D2559F" w:rsidRPr="00F966BA" w:rsidRDefault="00D2559F" w:rsidP="0094246E">
      <w:pPr>
        <w:pStyle w:val="a3"/>
        <w:numPr>
          <w:ilvl w:val="0"/>
          <w:numId w:val="25"/>
        </w:numPr>
        <w:tabs>
          <w:tab w:val="num" w:pos="900"/>
        </w:tabs>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Review if the activities planned and delivered are sufficient to achieve the expected objectives and making impact according to the 5 KPIs. </w:t>
      </w:r>
    </w:p>
    <w:p w14:paraId="7E81916D" w14:textId="77777777" w:rsidR="00D2559F" w:rsidRPr="00F966BA" w:rsidRDefault="00D2559F" w:rsidP="0094246E">
      <w:pPr>
        <w:pStyle w:val="a3"/>
        <w:numPr>
          <w:ilvl w:val="0"/>
          <w:numId w:val="25"/>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Analyse if implementation partners (provincial, municipal or county education bureaus in Sichuan, and Yunnan) fully understand the objectives, activities and expected results of the project and if they are fully playing their roles as agreed with Save the Children and suggest better ways of holding implementing partners accountable for the action. </w:t>
      </w:r>
    </w:p>
    <w:p w14:paraId="4BB51096" w14:textId="77777777" w:rsidR="0094246E" w:rsidRPr="00F966BA" w:rsidRDefault="0094246E" w:rsidP="0094246E">
      <w:pPr>
        <w:pStyle w:val="a3"/>
        <w:spacing w:after="0" w:line="240" w:lineRule="auto"/>
        <w:ind w:left="360"/>
        <w:jc w:val="both"/>
        <w:rPr>
          <w:rFonts w:ascii="Gill Sans MT" w:eastAsia="宋体" w:hAnsi="Gill Sans MT" w:cs="Arial"/>
          <w:sz w:val="20"/>
          <w:szCs w:val="20"/>
          <w:lang w:val="en-GB"/>
        </w:rPr>
      </w:pPr>
    </w:p>
    <w:p w14:paraId="7C4A37F6" w14:textId="77777777" w:rsidR="00D2559F" w:rsidRPr="00F966BA" w:rsidRDefault="00D2559F" w:rsidP="00D2559F">
      <w:pPr>
        <w:tabs>
          <w:tab w:val="num" w:pos="900"/>
        </w:tabs>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Objective 2: </w:t>
      </w:r>
      <w:r w:rsidR="00392FFC" w:rsidRPr="00F966BA">
        <w:rPr>
          <w:rFonts w:ascii="Gill Sans MT" w:eastAsia="宋体" w:hAnsi="Gill Sans MT" w:cs="Arial"/>
          <w:sz w:val="20"/>
          <w:szCs w:val="20"/>
          <w:lang w:val="en-GB"/>
        </w:rPr>
        <w:t>The quality of teacher education is improved, with a focus on establishing inclusive education curricula in university and college programs.</w:t>
      </w:r>
    </w:p>
    <w:p w14:paraId="4651C0AB" w14:textId="1CD526ED" w:rsidR="0094246E" w:rsidRPr="00F966BA" w:rsidRDefault="00392FFC" w:rsidP="0094246E">
      <w:pPr>
        <w:pStyle w:val="a3"/>
        <w:numPr>
          <w:ilvl w:val="0"/>
          <w:numId w:val="23"/>
        </w:numPr>
        <w:tabs>
          <w:tab w:val="num" w:pos="900"/>
        </w:tabs>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lastRenderedPageBreak/>
        <w:t xml:space="preserve">Find out if the cooperative partner (SEBCSE) </w:t>
      </w:r>
      <w:r w:rsidR="00615CBA">
        <w:rPr>
          <w:rFonts w:ascii="Gill Sans MT" w:eastAsia="宋体" w:hAnsi="Gill Sans MT" w:cs="Arial"/>
          <w:sz w:val="20"/>
          <w:szCs w:val="20"/>
          <w:lang w:val="en-GB"/>
        </w:rPr>
        <w:t>wa</w:t>
      </w:r>
      <w:r w:rsidRPr="00F966BA">
        <w:rPr>
          <w:rFonts w:ascii="Gill Sans MT" w:eastAsia="宋体" w:hAnsi="Gill Sans MT" w:cs="Arial"/>
          <w:sz w:val="20"/>
          <w:szCs w:val="20"/>
          <w:lang w:val="en-GB"/>
        </w:rPr>
        <w:t>s striv</w:t>
      </w:r>
      <w:r w:rsidR="00615CBA">
        <w:rPr>
          <w:rFonts w:ascii="Gill Sans MT" w:eastAsia="宋体" w:hAnsi="Gill Sans MT" w:cs="Arial"/>
          <w:sz w:val="20"/>
          <w:szCs w:val="20"/>
          <w:lang w:val="en-GB"/>
        </w:rPr>
        <w:t>ed</w:t>
      </w:r>
      <w:r w:rsidRPr="00F966BA">
        <w:rPr>
          <w:rFonts w:ascii="Gill Sans MT" w:eastAsia="宋体" w:hAnsi="Gill Sans MT" w:cs="Arial"/>
          <w:sz w:val="20"/>
          <w:szCs w:val="20"/>
          <w:lang w:val="en-GB"/>
        </w:rPr>
        <w:t xml:space="preserve"> </w:t>
      </w:r>
      <w:r w:rsidR="00154BDD" w:rsidRPr="00F966BA">
        <w:rPr>
          <w:rFonts w:ascii="Gill Sans MT" w:eastAsia="宋体" w:hAnsi="Gill Sans MT" w:cs="Arial"/>
          <w:sz w:val="20"/>
          <w:szCs w:val="20"/>
          <w:lang w:val="en-GB"/>
        </w:rPr>
        <w:t xml:space="preserve">to develop </w:t>
      </w:r>
      <w:r w:rsidRPr="00F966BA">
        <w:rPr>
          <w:rFonts w:ascii="Gill Sans MT" w:eastAsia="宋体" w:hAnsi="Gill Sans MT" w:cs="Arial"/>
          <w:sz w:val="20"/>
          <w:szCs w:val="20"/>
          <w:lang w:val="en-GB"/>
        </w:rPr>
        <w:t xml:space="preserve">IE curriculum </w:t>
      </w:r>
      <w:r w:rsidR="00154BDD" w:rsidRPr="00F966BA">
        <w:rPr>
          <w:rFonts w:ascii="Gill Sans MT" w:eastAsia="宋体" w:hAnsi="Gill Sans MT" w:cs="Arial"/>
          <w:sz w:val="20"/>
          <w:szCs w:val="20"/>
          <w:lang w:val="en-GB"/>
        </w:rPr>
        <w:t xml:space="preserve">for </w:t>
      </w:r>
      <w:r w:rsidRPr="00F966BA">
        <w:rPr>
          <w:rFonts w:ascii="Gill Sans MT" w:eastAsia="宋体" w:hAnsi="Gill Sans MT" w:cs="Arial"/>
          <w:sz w:val="20"/>
          <w:szCs w:val="20"/>
          <w:lang w:val="en-GB"/>
        </w:rPr>
        <w:t>college students re</w:t>
      </w:r>
      <w:r w:rsidR="00154BDD" w:rsidRPr="00F966BA">
        <w:rPr>
          <w:rFonts w:ascii="Gill Sans MT" w:eastAsia="宋体" w:hAnsi="Gill Sans MT" w:cs="Arial"/>
          <w:sz w:val="20"/>
          <w:szCs w:val="20"/>
          <w:lang w:val="en-GB"/>
        </w:rPr>
        <w:t xml:space="preserve">levant to the local context, and keep a sustainable technical support. </w:t>
      </w:r>
    </w:p>
    <w:p w14:paraId="495933F7" w14:textId="28352C16" w:rsidR="00392FFC" w:rsidRPr="00F966BA" w:rsidRDefault="00615CBA" w:rsidP="0094246E">
      <w:pPr>
        <w:pStyle w:val="a3"/>
        <w:numPr>
          <w:ilvl w:val="0"/>
          <w:numId w:val="23"/>
        </w:numPr>
        <w:tabs>
          <w:tab w:val="num" w:pos="900"/>
        </w:tabs>
        <w:spacing w:after="0" w:line="240" w:lineRule="auto"/>
        <w:jc w:val="both"/>
        <w:rPr>
          <w:rFonts w:ascii="Gill Sans MT" w:eastAsia="宋体" w:hAnsi="Gill Sans MT" w:cs="Arial"/>
          <w:sz w:val="20"/>
          <w:szCs w:val="20"/>
          <w:lang w:val="en-GB"/>
        </w:rPr>
      </w:pPr>
      <w:r>
        <w:rPr>
          <w:rFonts w:ascii="Gill Sans MT" w:eastAsia="宋体" w:hAnsi="Gill Sans MT" w:cs="Arial"/>
          <w:sz w:val="20"/>
          <w:szCs w:val="20"/>
        </w:rPr>
        <w:t xml:space="preserve">Identify what were the main challenges to establish inclusive education curricula in university and college programs and </w:t>
      </w:r>
      <w:r w:rsidR="0094246E" w:rsidRPr="00F966BA">
        <w:rPr>
          <w:rFonts w:ascii="Gill Sans MT" w:eastAsia="宋体" w:hAnsi="Gill Sans MT" w:cs="Arial" w:hint="eastAsia"/>
          <w:sz w:val="20"/>
          <w:szCs w:val="20"/>
          <w:lang w:val="en-GB"/>
        </w:rPr>
        <w:t>S</w:t>
      </w:r>
      <w:r w:rsidR="0094246E" w:rsidRPr="00F966BA">
        <w:rPr>
          <w:rFonts w:ascii="Gill Sans MT" w:eastAsia="宋体" w:hAnsi="Gill Sans MT" w:cs="Arial"/>
          <w:sz w:val="20"/>
          <w:szCs w:val="20"/>
          <w:lang w:val="en-GB"/>
        </w:rPr>
        <w:t>uggest Save the Children on how to</w:t>
      </w:r>
      <w:r>
        <w:rPr>
          <w:rFonts w:ascii="Gill Sans MT" w:eastAsia="宋体" w:hAnsi="Gill Sans MT" w:cs="Arial"/>
          <w:sz w:val="20"/>
          <w:szCs w:val="20"/>
          <w:lang w:val="en-GB"/>
        </w:rPr>
        <w:t xml:space="preserve"> fill the gap in the future</w:t>
      </w:r>
      <w:r w:rsidR="0094246E" w:rsidRPr="00F966BA">
        <w:rPr>
          <w:rFonts w:ascii="Gill Sans MT" w:eastAsia="宋体" w:hAnsi="Gill Sans MT" w:cs="Arial"/>
          <w:sz w:val="20"/>
          <w:szCs w:val="20"/>
          <w:lang w:val="en-GB"/>
        </w:rPr>
        <w:t>.</w:t>
      </w:r>
    </w:p>
    <w:p w14:paraId="7E2B6E62" w14:textId="77777777" w:rsidR="0094246E" w:rsidRPr="00F966BA" w:rsidRDefault="0094246E" w:rsidP="0094246E">
      <w:pPr>
        <w:pStyle w:val="a3"/>
        <w:tabs>
          <w:tab w:val="num" w:pos="900"/>
        </w:tabs>
        <w:spacing w:after="0" w:line="240" w:lineRule="auto"/>
        <w:ind w:left="420"/>
        <w:jc w:val="both"/>
        <w:rPr>
          <w:rFonts w:ascii="Gill Sans MT" w:eastAsia="宋体" w:hAnsi="Gill Sans MT" w:cs="Arial"/>
          <w:sz w:val="20"/>
          <w:szCs w:val="20"/>
          <w:lang w:val="en-GB"/>
        </w:rPr>
      </w:pPr>
    </w:p>
    <w:p w14:paraId="633695C4" w14:textId="77777777" w:rsidR="00154BDD" w:rsidRPr="00F966BA" w:rsidRDefault="00154BDD" w:rsidP="00D2559F">
      <w:pPr>
        <w:tabs>
          <w:tab w:val="num" w:pos="900"/>
        </w:tabs>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Objective 3: Advocating establishing an enabling environment to mainstream inclusive education in China.</w:t>
      </w:r>
    </w:p>
    <w:p w14:paraId="401C7D42" w14:textId="77777777" w:rsidR="0094246E" w:rsidRPr="00F966BA" w:rsidRDefault="00154BDD" w:rsidP="0094246E">
      <w:pPr>
        <w:pStyle w:val="a3"/>
        <w:numPr>
          <w:ilvl w:val="0"/>
          <w:numId w:val="24"/>
        </w:numPr>
        <w:tabs>
          <w:tab w:val="num" w:pos="900"/>
        </w:tabs>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Evaluate if the policy advocacy activities are carried out efficiently </w:t>
      </w:r>
      <w:r w:rsidR="0094246E" w:rsidRPr="00F966BA">
        <w:rPr>
          <w:rFonts w:ascii="Gill Sans MT" w:eastAsia="宋体" w:hAnsi="Gill Sans MT" w:cs="Arial"/>
          <w:sz w:val="20"/>
          <w:szCs w:val="20"/>
          <w:lang w:val="en-GB"/>
        </w:rPr>
        <w:t xml:space="preserve">to impact </w:t>
      </w:r>
      <w:r w:rsidRPr="00F966BA">
        <w:rPr>
          <w:rFonts w:ascii="Gill Sans MT" w:eastAsia="宋体" w:hAnsi="Gill Sans MT" w:cs="Arial"/>
          <w:sz w:val="20"/>
          <w:szCs w:val="20"/>
          <w:lang w:val="en-GB"/>
        </w:rPr>
        <w:t xml:space="preserve">policy maker </w:t>
      </w:r>
      <w:r w:rsidR="0094246E" w:rsidRPr="00F966BA">
        <w:rPr>
          <w:rFonts w:ascii="Gill Sans MT" w:eastAsia="宋体" w:hAnsi="Gill Sans MT" w:cs="Arial"/>
          <w:sz w:val="20"/>
          <w:szCs w:val="20"/>
          <w:lang w:val="en-GB"/>
        </w:rPr>
        <w:t xml:space="preserve">to promote inclusive education </w:t>
      </w:r>
      <w:r w:rsidRPr="00F966BA">
        <w:rPr>
          <w:rFonts w:ascii="Gill Sans MT" w:eastAsia="宋体" w:hAnsi="Gill Sans MT" w:cs="Arial"/>
          <w:sz w:val="20"/>
          <w:szCs w:val="20"/>
          <w:lang w:val="en-GB"/>
        </w:rPr>
        <w:t xml:space="preserve">and if the </w:t>
      </w:r>
      <w:r w:rsidR="00854BC1" w:rsidRPr="00F966BA">
        <w:rPr>
          <w:rFonts w:ascii="Gill Sans MT" w:eastAsia="宋体" w:hAnsi="Gill Sans MT" w:cs="Arial"/>
          <w:sz w:val="20"/>
          <w:szCs w:val="20"/>
          <w:lang w:val="en-GB"/>
        </w:rPr>
        <w:t xml:space="preserve">advocacy led to any changes </w:t>
      </w:r>
      <w:r w:rsidR="0094246E" w:rsidRPr="00F966BA">
        <w:rPr>
          <w:rFonts w:ascii="Gill Sans MT" w:eastAsia="宋体" w:hAnsi="Gill Sans MT" w:cs="Arial"/>
          <w:sz w:val="20"/>
          <w:szCs w:val="20"/>
          <w:lang w:val="en-GB"/>
        </w:rPr>
        <w:t>in IE relevant policy.</w:t>
      </w:r>
    </w:p>
    <w:p w14:paraId="1FFE2CE3" w14:textId="77777777" w:rsidR="00D2559F" w:rsidRPr="00F966BA" w:rsidRDefault="00D2559F" w:rsidP="0094246E">
      <w:pPr>
        <w:pStyle w:val="a3"/>
        <w:numPr>
          <w:ilvl w:val="0"/>
          <w:numId w:val="24"/>
        </w:numPr>
        <w:tabs>
          <w:tab w:val="num" w:pos="900"/>
        </w:tabs>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Assess if </w:t>
      </w:r>
      <w:r w:rsidR="00154BDD" w:rsidRPr="00F966BA">
        <w:rPr>
          <w:rFonts w:ascii="Gill Sans MT" w:eastAsia="宋体" w:hAnsi="Gill Sans MT" w:cs="Arial"/>
          <w:sz w:val="20"/>
          <w:szCs w:val="20"/>
          <w:lang w:val="en-GB"/>
        </w:rPr>
        <w:t>the national level IE campaign</w:t>
      </w:r>
      <w:r w:rsidR="0094246E" w:rsidRPr="00F966BA">
        <w:rPr>
          <w:rFonts w:ascii="Gill Sans MT" w:hAnsi="Gill Sans MT"/>
        </w:rPr>
        <w:t xml:space="preserve"> </w:t>
      </w:r>
      <w:r w:rsidR="0094246E" w:rsidRPr="00F966BA">
        <w:rPr>
          <w:rFonts w:ascii="Gill Sans MT" w:eastAsia="宋体" w:hAnsi="Gill Sans MT" w:cs="Arial"/>
          <w:sz w:val="20"/>
          <w:szCs w:val="20"/>
          <w:lang w:val="en-GB"/>
        </w:rPr>
        <w:t>raise the public awareness and changing harmful social stigmas</w:t>
      </w:r>
      <w:r w:rsidRPr="00F966BA">
        <w:rPr>
          <w:rFonts w:ascii="Gill Sans MT" w:eastAsia="宋体" w:hAnsi="Gill Sans MT" w:cs="Arial"/>
          <w:sz w:val="20"/>
          <w:szCs w:val="20"/>
          <w:lang w:val="en-GB"/>
        </w:rPr>
        <w:t>;</w:t>
      </w:r>
    </w:p>
    <w:p w14:paraId="750CC71F" w14:textId="77777777" w:rsidR="00D2559F" w:rsidRPr="00F966BA" w:rsidRDefault="00D2559F" w:rsidP="00D2559F">
      <w:pPr>
        <w:tabs>
          <w:tab w:val="num" w:pos="900"/>
        </w:tabs>
        <w:spacing w:after="0" w:line="240" w:lineRule="auto"/>
        <w:jc w:val="both"/>
        <w:rPr>
          <w:rFonts w:ascii="Gill Sans MT" w:eastAsia="宋体" w:hAnsi="Gill Sans MT" w:cs="Arial"/>
          <w:sz w:val="20"/>
          <w:szCs w:val="20"/>
          <w:lang w:val="en-GB"/>
        </w:rPr>
      </w:pPr>
    </w:p>
    <w:p w14:paraId="063FD51E" w14:textId="77777777" w:rsidR="00EE3066" w:rsidRPr="00F966BA" w:rsidRDefault="00EE3066" w:rsidP="00EE3066">
      <w:pPr>
        <w:pStyle w:val="a3"/>
        <w:numPr>
          <w:ilvl w:val="0"/>
          <w:numId w:val="4"/>
        </w:numPr>
        <w:spacing w:after="0" w:line="240" w:lineRule="auto"/>
        <w:jc w:val="both"/>
        <w:rPr>
          <w:rFonts w:ascii="Gill Sans MT" w:eastAsia="宋体" w:hAnsi="Gill Sans MT" w:cs="Arial"/>
          <w:b/>
          <w:sz w:val="20"/>
          <w:szCs w:val="20"/>
          <w:lang w:val="en-GB"/>
        </w:rPr>
      </w:pPr>
      <w:r w:rsidRPr="00F966BA">
        <w:rPr>
          <w:rFonts w:ascii="Gill Sans MT" w:eastAsia="宋体" w:hAnsi="Gill Sans MT" w:cs="Arial"/>
          <w:b/>
          <w:sz w:val="20"/>
          <w:szCs w:val="20"/>
          <w:lang w:val="en-GB"/>
        </w:rPr>
        <w:t>Tasks and Methodologies</w:t>
      </w:r>
    </w:p>
    <w:p w14:paraId="59DFA641" w14:textId="77777777" w:rsidR="00EE3066" w:rsidRPr="00F966BA" w:rsidRDefault="00EE3066" w:rsidP="00EE3066">
      <w:pPr>
        <w:spacing w:after="0" w:line="240" w:lineRule="auto"/>
        <w:rPr>
          <w:rFonts w:ascii="Gill Sans MT" w:eastAsia="宋体" w:hAnsi="Gill Sans MT" w:cs="Arial"/>
          <w:sz w:val="20"/>
          <w:szCs w:val="20"/>
          <w:lang w:val="en-GB"/>
        </w:rPr>
      </w:pPr>
    </w:p>
    <w:p w14:paraId="73F9FAF4" w14:textId="77777777" w:rsidR="00EE3066" w:rsidRPr="00F966BA" w:rsidRDefault="00EE3066" w:rsidP="00EE3066">
      <w:pPr>
        <w:spacing w:after="0"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Before the actual work carried out, the evaluator will:</w:t>
      </w:r>
    </w:p>
    <w:p w14:paraId="581D5FB2" w14:textId="77777777" w:rsidR="00EE3066" w:rsidRPr="00F966BA" w:rsidRDefault="00EE3066" w:rsidP="00EE3066">
      <w:pPr>
        <w:spacing w:after="0" w:line="240" w:lineRule="auto"/>
        <w:rPr>
          <w:rFonts w:ascii="Gill Sans MT" w:eastAsia="宋体" w:hAnsi="Gill Sans MT" w:cs="Arial"/>
          <w:sz w:val="20"/>
          <w:szCs w:val="20"/>
          <w:lang w:val="en-GB"/>
        </w:rPr>
      </w:pPr>
    </w:p>
    <w:p w14:paraId="79ED0FA5" w14:textId="77777777" w:rsidR="00F05BD1" w:rsidRPr="00F966BA" w:rsidRDefault="00F05BD1" w:rsidP="00AE4FF4">
      <w:pPr>
        <w:pStyle w:val="a3"/>
        <w:numPr>
          <w:ilvl w:val="0"/>
          <w:numId w:val="26"/>
        </w:numPr>
        <w:autoSpaceDE w:val="0"/>
        <w:autoSpaceDN w:val="0"/>
        <w:spacing w:after="0"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Set up the evaluation group </w:t>
      </w:r>
      <w:r w:rsidR="00DC40D6" w:rsidRPr="00F966BA">
        <w:rPr>
          <w:rFonts w:ascii="Gill Sans MT" w:eastAsia="宋体" w:hAnsi="Gill Sans MT" w:cs="Arial"/>
          <w:sz w:val="20"/>
          <w:szCs w:val="20"/>
          <w:lang w:val="en-GB"/>
        </w:rPr>
        <w:t xml:space="preserve">with explicit roles and responsibilities for evaluating. </w:t>
      </w:r>
    </w:p>
    <w:p w14:paraId="167E20EF" w14:textId="77777777" w:rsidR="00EE3066" w:rsidRPr="00F966BA" w:rsidRDefault="00EE3066" w:rsidP="00AE4FF4">
      <w:pPr>
        <w:pStyle w:val="a3"/>
        <w:numPr>
          <w:ilvl w:val="0"/>
          <w:numId w:val="26"/>
        </w:numPr>
        <w:autoSpaceDE w:val="0"/>
        <w:autoSpaceDN w:val="0"/>
        <w:spacing w:after="0"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Comment on and finalise </w:t>
      </w:r>
      <w:r w:rsidR="00555066" w:rsidRPr="00F966BA">
        <w:rPr>
          <w:rFonts w:ascii="Gill Sans MT" w:eastAsia="宋体" w:hAnsi="Gill Sans MT" w:cs="Arial"/>
          <w:sz w:val="20"/>
          <w:szCs w:val="20"/>
          <w:lang w:val="en-GB"/>
        </w:rPr>
        <w:t xml:space="preserve">working schedule, </w:t>
      </w:r>
      <w:r w:rsidRPr="00F966BA">
        <w:rPr>
          <w:rFonts w:ascii="Gill Sans MT" w:eastAsia="宋体" w:hAnsi="Gill Sans MT" w:cs="Arial"/>
          <w:sz w:val="20"/>
          <w:szCs w:val="20"/>
          <w:lang w:val="en-GB"/>
        </w:rPr>
        <w:t>field visit itinerary, etc.</w:t>
      </w:r>
    </w:p>
    <w:p w14:paraId="7FC22B31" w14:textId="77777777" w:rsidR="00EE3066" w:rsidRPr="00F966BA" w:rsidRDefault="00EE3066" w:rsidP="00AE4FF4">
      <w:pPr>
        <w:pStyle w:val="a3"/>
        <w:numPr>
          <w:ilvl w:val="0"/>
          <w:numId w:val="26"/>
        </w:numPr>
        <w:autoSpaceDE w:val="0"/>
        <w:autoSpaceDN w:val="0"/>
        <w:spacing w:after="0"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Prepare evaluation tools, </w:t>
      </w:r>
      <w:r w:rsidR="00BD5098">
        <w:rPr>
          <w:rFonts w:ascii="Gill Sans MT" w:eastAsia="宋体" w:hAnsi="Gill Sans MT" w:cs="Arial" w:hint="eastAsia"/>
          <w:sz w:val="20"/>
          <w:szCs w:val="20"/>
          <w:lang w:val="en-GB"/>
        </w:rPr>
        <w:t xml:space="preserve">including qualitative and quantitative analysis comparing with IE base line survey, </w:t>
      </w:r>
      <w:r w:rsidRPr="00F966BA">
        <w:rPr>
          <w:rFonts w:ascii="Gill Sans MT" w:eastAsia="宋体" w:hAnsi="Gill Sans MT" w:cs="Arial"/>
          <w:sz w:val="20"/>
          <w:szCs w:val="20"/>
          <w:lang w:val="en-GB"/>
        </w:rPr>
        <w:t>such as interview questions</w:t>
      </w:r>
      <w:r w:rsidR="00CA3C09" w:rsidRPr="00F966BA">
        <w:rPr>
          <w:rFonts w:ascii="Gill Sans MT" w:eastAsia="宋体" w:hAnsi="Gill Sans MT" w:cs="Arial"/>
          <w:sz w:val="20"/>
          <w:szCs w:val="20"/>
          <w:lang w:val="en-GB"/>
        </w:rPr>
        <w:t>, questionnaires</w:t>
      </w:r>
      <w:r w:rsidRPr="00F966BA">
        <w:rPr>
          <w:rFonts w:ascii="Gill Sans MT" w:eastAsia="宋体" w:hAnsi="Gill Sans MT" w:cs="Arial"/>
          <w:sz w:val="20"/>
          <w:szCs w:val="20"/>
          <w:lang w:val="en-GB"/>
        </w:rPr>
        <w:t xml:space="preserve"> together with the program manager</w:t>
      </w:r>
    </w:p>
    <w:p w14:paraId="56FFE3BF" w14:textId="77777777" w:rsidR="00082257" w:rsidRPr="00F966BA" w:rsidRDefault="00082257" w:rsidP="00AE4FF4">
      <w:pPr>
        <w:pStyle w:val="a3"/>
        <w:numPr>
          <w:ilvl w:val="0"/>
          <w:numId w:val="26"/>
        </w:numPr>
        <w:autoSpaceDE w:val="0"/>
        <w:autoSpaceDN w:val="0"/>
        <w:spacing w:after="0"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Prepare evaluation plan mentioning stakeholders </w:t>
      </w:r>
    </w:p>
    <w:p w14:paraId="31D0F46C" w14:textId="77777777" w:rsidR="00EE3066" w:rsidRPr="00F966BA" w:rsidRDefault="00EE3066" w:rsidP="00EE3066">
      <w:pPr>
        <w:spacing w:after="0" w:line="240" w:lineRule="auto"/>
        <w:rPr>
          <w:rFonts w:ascii="Gill Sans MT" w:eastAsia="宋体" w:hAnsi="Gill Sans MT" w:cs="Arial"/>
          <w:b/>
          <w:sz w:val="20"/>
          <w:szCs w:val="20"/>
          <w:lang w:val="en-GB"/>
        </w:rPr>
      </w:pPr>
    </w:p>
    <w:p w14:paraId="383DAB80" w14:textId="77777777" w:rsidR="00EE3066" w:rsidRPr="00F966BA" w:rsidRDefault="00EE3066" w:rsidP="00EE3066">
      <w:pPr>
        <w:spacing w:after="0"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The evaluation will be conducted with combination of desk review, field </w:t>
      </w:r>
      <w:r w:rsidR="008B25B7" w:rsidRPr="00F966BA">
        <w:rPr>
          <w:rFonts w:ascii="Gill Sans MT" w:eastAsia="宋体" w:hAnsi="Gill Sans MT" w:cs="Arial"/>
          <w:sz w:val="20"/>
          <w:szCs w:val="20"/>
          <w:lang w:val="en-GB"/>
        </w:rPr>
        <w:t xml:space="preserve">visits </w:t>
      </w:r>
      <w:r w:rsidRPr="00F966BA">
        <w:rPr>
          <w:rFonts w:ascii="Gill Sans MT" w:eastAsia="宋体" w:hAnsi="Gill Sans MT" w:cs="Arial"/>
          <w:sz w:val="20"/>
          <w:szCs w:val="20"/>
          <w:lang w:val="en-GB"/>
        </w:rPr>
        <w:t>and interviews. The evaluator is expected to complete the assignment in the following sequence:</w:t>
      </w:r>
    </w:p>
    <w:p w14:paraId="30E9264B" w14:textId="77777777" w:rsidR="00EE3066" w:rsidRPr="00F966BA" w:rsidRDefault="00EE3066" w:rsidP="000F4C07">
      <w:pPr>
        <w:pStyle w:val="a3"/>
        <w:numPr>
          <w:ilvl w:val="0"/>
          <w:numId w:val="8"/>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Review relevant documents and other literatures, </w:t>
      </w:r>
      <w:r w:rsidR="000F4C07" w:rsidRPr="00F966BA">
        <w:rPr>
          <w:rFonts w:ascii="Gill Sans MT" w:eastAsia="宋体" w:hAnsi="Gill Sans MT" w:cs="Arial"/>
          <w:sz w:val="20"/>
          <w:szCs w:val="20"/>
          <w:lang w:val="en-GB"/>
        </w:rPr>
        <w:t>such as baseline evaluation report, publication of projects.</w:t>
      </w:r>
    </w:p>
    <w:p w14:paraId="7B6EC816" w14:textId="77777777" w:rsidR="000F4C07" w:rsidRPr="00F966BA" w:rsidRDefault="00EE3066" w:rsidP="00EE3066">
      <w:pPr>
        <w:pStyle w:val="a3"/>
        <w:numPr>
          <w:ilvl w:val="0"/>
          <w:numId w:val="8"/>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Make field visits to in </w:t>
      </w:r>
      <w:r w:rsidR="00BC4B61">
        <w:rPr>
          <w:rFonts w:ascii="Gill Sans MT" w:eastAsia="宋体" w:hAnsi="Gill Sans MT" w:cs="Arial" w:hint="eastAsia"/>
          <w:sz w:val="20"/>
          <w:szCs w:val="20"/>
          <w:lang w:val="en-GB"/>
        </w:rPr>
        <w:t xml:space="preserve">Beijing, </w:t>
      </w:r>
      <w:r w:rsidR="00CA3C09" w:rsidRPr="00F966BA">
        <w:rPr>
          <w:rFonts w:ascii="Gill Sans MT" w:eastAsia="宋体" w:hAnsi="Gill Sans MT" w:cs="Arial"/>
          <w:sz w:val="20"/>
          <w:szCs w:val="20"/>
          <w:lang w:val="en-GB"/>
        </w:rPr>
        <w:t>Yunnan</w:t>
      </w:r>
      <w:r w:rsidR="00BC4B61">
        <w:rPr>
          <w:rFonts w:ascii="Gill Sans MT" w:eastAsia="宋体" w:hAnsi="Gill Sans MT" w:cs="Arial" w:hint="eastAsia"/>
          <w:sz w:val="20"/>
          <w:szCs w:val="20"/>
          <w:lang w:val="en-GB"/>
        </w:rPr>
        <w:t xml:space="preserve"> and</w:t>
      </w:r>
      <w:r w:rsidRPr="00F966BA">
        <w:rPr>
          <w:rFonts w:ascii="Gill Sans MT" w:eastAsia="宋体" w:hAnsi="Gill Sans MT" w:cs="Arial"/>
          <w:sz w:val="20"/>
          <w:szCs w:val="20"/>
          <w:lang w:val="en-GB"/>
        </w:rPr>
        <w:t xml:space="preserve"> Chengdu to review experience on the ground.</w:t>
      </w:r>
      <w:r w:rsidR="00F64A1F" w:rsidRPr="00F966BA">
        <w:rPr>
          <w:rFonts w:ascii="Gill Sans MT" w:eastAsia="宋体" w:hAnsi="Gill Sans MT" w:cs="Arial"/>
          <w:sz w:val="20"/>
          <w:szCs w:val="20"/>
          <w:lang w:val="en-GB"/>
        </w:rPr>
        <w:t xml:space="preserve"> </w:t>
      </w:r>
      <w:r w:rsidRPr="00F966BA">
        <w:rPr>
          <w:rFonts w:ascii="Gill Sans MT" w:eastAsia="宋体" w:hAnsi="Gill Sans MT" w:cs="Arial"/>
          <w:sz w:val="20"/>
          <w:szCs w:val="20"/>
          <w:lang w:val="en-GB"/>
        </w:rPr>
        <w:t xml:space="preserve"> </w:t>
      </w:r>
    </w:p>
    <w:p w14:paraId="63FEE0B6" w14:textId="77777777" w:rsidR="00EE3066" w:rsidRPr="00F966BA" w:rsidRDefault="00EE3066" w:rsidP="00EE3066">
      <w:pPr>
        <w:pStyle w:val="a3"/>
        <w:numPr>
          <w:ilvl w:val="0"/>
          <w:numId w:val="8"/>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Interviews with programme staff and project partners; and meet with children, parents, government officials,</w:t>
      </w:r>
      <w:r w:rsidR="00AA3D3B" w:rsidRPr="00F966BA">
        <w:rPr>
          <w:rFonts w:ascii="Gill Sans MT" w:eastAsia="宋体" w:hAnsi="Gill Sans MT" w:cs="Arial"/>
          <w:sz w:val="20"/>
          <w:szCs w:val="20"/>
          <w:lang w:val="en-GB"/>
        </w:rPr>
        <w:t xml:space="preserve"> universities,</w:t>
      </w:r>
      <w:r w:rsidRPr="00F966BA">
        <w:rPr>
          <w:rFonts w:ascii="Gill Sans MT" w:eastAsia="宋体" w:hAnsi="Gill Sans MT" w:cs="Arial"/>
          <w:sz w:val="20"/>
          <w:szCs w:val="20"/>
          <w:lang w:val="en-GB"/>
        </w:rPr>
        <w:t xml:space="preserve"> etc. </w:t>
      </w:r>
    </w:p>
    <w:p w14:paraId="43FF9589" w14:textId="4132BC1B" w:rsidR="00EE3066" w:rsidRPr="00F966BA" w:rsidRDefault="00EE3066" w:rsidP="00EE3066">
      <w:pPr>
        <w:pStyle w:val="a3"/>
        <w:numPr>
          <w:ilvl w:val="0"/>
          <w:numId w:val="8"/>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Write the report and recommendations</w:t>
      </w:r>
      <w:r w:rsidR="00283AB0">
        <w:rPr>
          <w:rFonts w:ascii="Gill Sans MT" w:eastAsia="宋体" w:hAnsi="Gill Sans MT" w:cs="Arial" w:hint="eastAsia"/>
          <w:sz w:val="20"/>
          <w:szCs w:val="20"/>
          <w:lang w:val="en-GB"/>
        </w:rPr>
        <w:t>,</w:t>
      </w:r>
      <w:r w:rsidR="000F4C07" w:rsidRPr="00F966BA">
        <w:rPr>
          <w:rFonts w:ascii="Gill Sans MT" w:eastAsia="宋体" w:hAnsi="Gill Sans MT" w:cs="Arial"/>
          <w:sz w:val="20"/>
          <w:szCs w:val="20"/>
          <w:lang w:val="en-GB"/>
        </w:rPr>
        <w:t xml:space="preserve"> s</w:t>
      </w:r>
      <w:r w:rsidR="00DC40D6" w:rsidRPr="00F966BA">
        <w:rPr>
          <w:rFonts w:ascii="Gill Sans MT" w:eastAsia="宋体" w:hAnsi="Gill Sans MT" w:cs="Arial"/>
          <w:sz w:val="20"/>
          <w:szCs w:val="20"/>
          <w:lang w:val="en-GB"/>
        </w:rPr>
        <w:t xml:space="preserve">hare </w:t>
      </w:r>
      <w:r w:rsidR="00615CBA">
        <w:rPr>
          <w:rFonts w:ascii="Gill Sans MT" w:eastAsia="宋体" w:hAnsi="Gill Sans MT" w:cs="Arial"/>
          <w:sz w:val="20"/>
          <w:szCs w:val="20"/>
        </w:rPr>
        <w:t xml:space="preserve">final </w:t>
      </w:r>
      <w:r w:rsidRPr="00F966BA">
        <w:rPr>
          <w:rFonts w:ascii="Gill Sans MT" w:eastAsia="宋体" w:hAnsi="Gill Sans MT" w:cs="Arial"/>
          <w:sz w:val="20"/>
          <w:szCs w:val="20"/>
          <w:lang w:val="en-GB"/>
        </w:rPr>
        <w:t xml:space="preserve">evaluation report </w:t>
      </w:r>
      <w:r w:rsidR="00283AB0">
        <w:rPr>
          <w:rFonts w:ascii="Gill Sans MT" w:eastAsia="宋体" w:hAnsi="Gill Sans MT" w:cs="Arial" w:hint="eastAsia"/>
          <w:sz w:val="20"/>
          <w:szCs w:val="20"/>
          <w:lang w:val="en-GB"/>
        </w:rPr>
        <w:t xml:space="preserve">for IKEA and final evaluation report for JFT </w:t>
      </w:r>
      <w:r w:rsidRPr="00F966BA">
        <w:rPr>
          <w:rFonts w:ascii="Gill Sans MT" w:eastAsia="宋体" w:hAnsi="Gill Sans MT" w:cs="Arial"/>
          <w:sz w:val="20"/>
          <w:szCs w:val="20"/>
          <w:lang w:val="en-GB"/>
        </w:rPr>
        <w:t>with SC and the project’s stakeholders</w:t>
      </w:r>
      <w:r w:rsidR="00283AB0">
        <w:rPr>
          <w:rFonts w:ascii="Gill Sans MT" w:eastAsia="宋体" w:hAnsi="Gill Sans MT" w:cs="Arial" w:hint="eastAsia"/>
          <w:sz w:val="20"/>
          <w:szCs w:val="20"/>
          <w:lang w:val="en-GB"/>
        </w:rPr>
        <w:t xml:space="preserve"> both in Chinese and English. </w:t>
      </w:r>
    </w:p>
    <w:p w14:paraId="3F18866E" w14:textId="5AB7CCAF" w:rsidR="00EE3066" w:rsidRPr="00F966BA" w:rsidRDefault="00EE3066" w:rsidP="00EE3066">
      <w:p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Regarding the description of objectives of the evaluation, Save the Children attaches great value to validity, reliability and usability of the</w:t>
      </w:r>
      <w:r w:rsidR="00615CBA">
        <w:rPr>
          <w:rFonts w:ascii="Gill Sans MT" w:eastAsia="宋体" w:hAnsi="Gill Sans MT" w:cs="Arial"/>
          <w:sz w:val="20"/>
          <w:szCs w:val="20"/>
          <w:lang w:val="en-GB"/>
        </w:rPr>
        <w:t xml:space="preserve"> final evaluation</w:t>
      </w:r>
      <w:r w:rsidRPr="00F966BA">
        <w:rPr>
          <w:rFonts w:ascii="Gill Sans MT" w:eastAsia="宋体" w:hAnsi="Gill Sans MT" w:cs="Arial"/>
          <w:sz w:val="20"/>
          <w:szCs w:val="20"/>
          <w:lang w:val="en-GB"/>
        </w:rPr>
        <w:t xml:space="preserve"> report.</w:t>
      </w:r>
    </w:p>
    <w:p w14:paraId="2AEA05C0" w14:textId="77777777" w:rsidR="00EE3066" w:rsidRPr="00F966BA" w:rsidRDefault="00EE3066" w:rsidP="00EE3066">
      <w:p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w:t>
      </w:r>
      <w:r w:rsidRPr="00F966BA">
        <w:rPr>
          <w:rFonts w:ascii="Gill Sans MT" w:eastAsia="宋体" w:hAnsi="Gill Sans MT" w:cs="Arial"/>
          <w:sz w:val="20"/>
          <w:szCs w:val="20"/>
          <w:lang w:val="en-GB"/>
        </w:rPr>
        <w:tab/>
        <w:t xml:space="preserve">Validity. The evaluation report has to bear a clear description of the methods used, including shortcomings of the evaluation. </w:t>
      </w:r>
    </w:p>
    <w:p w14:paraId="6EEB5DC8" w14:textId="77777777" w:rsidR="00EE3066" w:rsidRPr="00F966BA" w:rsidRDefault="00EE3066" w:rsidP="00EE3066">
      <w:p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w:t>
      </w:r>
      <w:r w:rsidRPr="00F966BA">
        <w:rPr>
          <w:rFonts w:ascii="Gill Sans MT" w:eastAsia="宋体" w:hAnsi="Gill Sans MT" w:cs="Arial"/>
          <w:sz w:val="20"/>
          <w:szCs w:val="20"/>
          <w:lang w:val="en-GB"/>
        </w:rPr>
        <w:tab/>
        <w:t xml:space="preserve">Reliability. The conclusions have to be </w:t>
      </w:r>
      <w:r w:rsidR="00CA3C09" w:rsidRPr="00F966BA">
        <w:rPr>
          <w:rFonts w:ascii="Gill Sans MT" w:eastAsia="宋体" w:hAnsi="Gill Sans MT" w:cs="Arial"/>
          <w:sz w:val="20"/>
          <w:szCs w:val="20"/>
          <w:lang w:val="en-GB"/>
        </w:rPr>
        <w:t>reliable; sources</w:t>
      </w:r>
      <w:r w:rsidRPr="00F966BA">
        <w:rPr>
          <w:rFonts w:ascii="Gill Sans MT" w:eastAsia="宋体" w:hAnsi="Gill Sans MT" w:cs="Arial"/>
          <w:sz w:val="20"/>
          <w:szCs w:val="20"/>
          <w:lang w:val="en-GB"/>
        </w:rPr>
        <w:t xml:space="preserve"> of information should be included with as far as possible verification of its reliability. The evaluating sample has to be justified and/or the case study selection has to be described. An analysis of the comments of stakeholders and the supervision process by Save the Children should be included in the report. </w:t>
      </w:r>
    </w:p>
    <w:p w14:paraId="5679A2FD" w14:textId="77777777" w:rsidR="00EE3066" w:rsidRPr="00F966BA" w:rsidRDefault="00EE3066" w:rsidP="00EE3066">
      <w:p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w:t>
      </w:r>
      <w:r w:rsidRPr="00F966BA">
        <w:rPr>
          <w:rFonts w:ascii="Gill Sans MT" w:eastAsia="宋体" w:hAnsi="Gill Sans MT" w:cs="Arial"/>
          <w:sz w:val="20"/>
          <w:szCs w:val="20"/>
          <w:lang w:val="en-GB"/>
        </w:rPr>
        <w:tab/>
        <w:t xml:space="preserve">Usability. The findings and conclusions of the evaluation have to be applicable for the stakeholders involved. It is important that the conclusions and recommendations are separated in the report, clearly formulated and realistic. </w:t>
      </w:r>
    </w:p>
    <w:p w14:paraId="136E9BF4" w14:textId="77777777" w:rsidR="00EE5DF0" w:rsidRPr="00F966BA" w:rsidRDefault="00EE5DF0" w:rsidP="00EE5DF0">
      <w:p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During the evaluation following questions should be assessed: </w:t>
      </w:r>
    </w:p>
    <w:p w14:paraId="1561A387" w14:textId="77777777" w:rsidR="00EE5DF0" w:rsidRPr="00F966BA" w:rsidRDefault="00EE5DF0" w:rsidP="00EE5DF0">
      <w:pPr>
        <w:numPr>
          <w:ilvl w:val="0"/>
          <w:numId w:val="9"/>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accountability to both children and partners</w:t>
      </w:r>
    </w:p>
    <w:p w14:paraId="5DCB3B3F" w14:textId="77777777" w:rsidR="00EE5DF0" w:rsidRPr="00F966BA" w:rsidRDefault="00EE5DF0" w:rsidP="00EE5DF0">
      <w:pPr>
        <w:numPr>
          <w:ilvl w:val="0"/>
          <w:numId w:val="9"/>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efficiency of implementation </w:t>
      </w:r>
    </w:p>
    <w:p w14:paraId="58ACCB7C" w14:textId="77777777" w:rsidR="00EE5DF0" w:rsidRPr="00F966BA" w:rsidRDefault="00EE5DF0" w:rsidP="00EE5DF0">
      <w:pPr>
        <w:numPr>
          <w:ilvl w:val="0"/>
          <w:numId w:val="9"/>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effectiveness</w:t>
      </w:r>
    </w:p>
    <w:p w14:paraId="78072797" w14:textId="77777777" w:rsidR="00EE5DF0" w:rsidRPr="00F966BA" w:rsidRDefault="00EE5DF0" w:rsidP="00EE5DF0">
      <w:pPr>
        <w:numPr>
          <w:ilvl w:val="0"/>
          <w:numId w:val="9"/>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impact </w:t>
      </w:r>
    </w:p>
    <w:p w14:paraId="4586BA00" w14:textId="77777777" w:rsidR="00EE5DF0" w:rsidRPr="00F966BA" w:rsidRDefault="00EE5DF0" w:rsidP="00EE5DF0">
      <w:pPr>
        <w:numPr>
          <w:ilvl w:val="0"/>
          <w:numId w:val="9"/>
        </w:numPr>
        <w:spacing w:before="100" w:beforeAutospacing="1" w:after="100" w:afterAutospacing="1" w:line="240" w:lineRule="auto"/>
        <w:rPr>
          <w:rFonts w:ascii="Gill Sans MT" w:eastAsia="宋体" w:hAnsi="Gill Sans MT" w:cs="Arial"/>
          <w:sz w:val="20"/>
          <w:szCs w:val="20"/>
          <w:lang w:val="en-GB"/>
        </w:rPr>
      </w:pPr>
      <w:r w:rsidRPr="00F966BA">
        <w:rPr>
          <w:rFonts w:ascii="Gill Sans MT" w:eastAsia="宋体" w:hAnsi="Gill Sans MT" w:cs="Arial"/>
          <w:sz w:val="20"/>
          <w:szCs w:val="20"/>
          <w:lang w:val="en-GB"/>
        </w:rPr>
        <w:t>future actions</w:t>
      </w:r>
    </w:p>
    <w:p w14:paraId="5C9A6C70" w14:textId="77777777" w:rsidR="00EE3066" w:rsidRPr="00F966BA" w:rsidRDefault="00EE3066" w:rsidP="00EE3066">
      <w:pPr>
        <w:pStyle w:val="a3"/>
        <w:numPr>
          <w:ilvl w:val="0"/>
          <w:numId w:val="4"/>
        </w:numPr>
        <w:spacing w:after="0" w:line="240" w:lineRule="auto"/>
        <w:rPr>
          <w:rFonts w:ascii="Gill Sans MT" w:eastAsia="宋体" w:hAnsi="Gill Sans MT" w:cs="Arial"/>
          <w:b/>
          <w:sz w:val="20"/>
          <w:szCs w:val="20"/>
          <w:lang w:val="en-GB"/>
        </w:rPr>
      </w:pPr>
      <w:r w:rsidRPr="00F966BA">
        <w:rPr>
          <w:rFonts w:ascii="Gill Sans MT" w:eastAsia="宋体" w:hAnsi="Gill Sans MT" w:cs="Arial"/>
          <w:b/>
          <w:sz w:val="20"/>
          <w:szCs w:val="20"/>
          <w:lang w:val="en-GB"/>
        </w:rPr>
        <w:lastRenderedPageBreak/>
        <w:t>Outputs and Deliverable</w:t>
      </w:r>
    </w:p>
    <w:p w14:paraId="2B3EE7BF" w14:textId="77777777" w:rsidR="00EE3066" w:rsidRPr="00F966BA" w:rsidRDefault="00EE3066" w:rsidP="00EE3066">
      <w:pPr>
        <w:spacing w:after="0" w:line="240" w:lineRule="auto"/>
        <w:jc w:val="both"/>
        <w:rPr>
          <w:rFonts w:ascii="Gill Sans MT" w:eastAsia="宋体" w:hAnsi="Gill Sans MT" w:cs="Arial"/>
          <w:sz w:val="20"/>
          <w:szCs w:val="20"/>
          <w:lang w:val="en-GB"/>
        </w:rPr>
      </w:pPr>
    </w:p>
    <w:p w14:paraId="274D42CF" w14:textId="77777777" w:rsidR="00EE5DF0" w:rsidRPr="00F966BA" w:rsidRDefault="00EE5DF0" w:rsidP="00EE3066">
      <w:p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The evaluator is expected take three kind of meetings with SC. They are</w:t>
      </w:r>
    </w:p>
    <w:p w14:paraId="5A08D06C" w14:textId="77777777" w:rsidR="00EE5DF0" w:rsidRPr="00F966BA" w:rsidRDefault="00EE5DF0" w:rsidP="007544ED">
      <w:pPr>
        <w:pStyle w:val="a3"/>
        <w:numPr>
          <w:ilvl w:val="0"/>
          <w:numId w:val="14"/>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Planning meeting, before evaluation </w:t>
      </w:r>
    </w:p>
    <w:p w14:paraId="1F30952E" w14:textId="77777777" w:rsidR="00EE5DF0" w:rsidRPr="00F966BA" w:rsidRDefault="00EE5DF0" w:rsidP="007544ED">
      <w:pPr>
        <w:pStyle w:val="a3"/>
        <w:numPr>
          <w:ilvl w:val="0"/>
          <w:numId w:val="14"/>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Review meeting after the field visit and </w:t>
      </w:r>
    </w:p>
    <w:p w14:paraId="25D7C64D" w14:textId="77777777" w:rsidR="00EE3066" w:rsidRPr="00F966BA" w:rsidRDefault="00EE5DF0" w:rsidP="007544ED">
      <w:pPr>
        <w:pStyle w:val="a3"/>
        <w:numPr>
          <w:ilvl w:val="0"/>
          <w:numId w:val="14"/>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Sharing meeting after finishing the draft of the report.</w:t>
      </w:r>
    </w:p>
    <w:p w14:paraId="61DF417A" w14:textId="77777777" w:rsidR="00EE5DF0" w:rsidRPr="00F966BA" w:rsidRDefault="00EE5DF0" w:rsidP="00EE3066">
      <w:pPr>
        <w:spacing w:after="0" w:line="240" w:lineRule="auto"/>
        <w:jc w:val="both"/>
        <w:rPr>
          <w:rFonts w:ascii="Gill Sans MT" w:eastAsia="宋体" w:hAnsi="Gill Sans MT" w:cs="Arial"/>
          <w:sz w:val="20"/>
          <w:szCs w:val="20"/>
          <w:lang w:val="en-GB"/>
        </w:rPr>
      </w:pPr>
    </w:p>
    <w:p w14:paraId="4CDFC66D" w14:textId="77777777" w:rsidR="00EE5DF0" w:rsidRPr="00F966BA" w:rsidRDefault="00EE3066" w:rsidP="00EE3066">
      <w:p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After completion of the </w:t>
      </w:r>
      <w:r w:rsidR="00EE5DF0" w:rsidRPr="00F966BA">
        <w:rPr>
          <w:rFonts w:ascii="Gill Sans MT" w:eastAsia="宋体" w:hAnsi="Gill Sans MT" w:cs="Arial"/>
          <w:sz w:val="20"/>
          <w:szCs w:val="20"/>
          <w:lang w:val="en-GB"/>
        </w:rPr>
        <w:t>tasks</w:t>
      </w:r>
      <w:r w:rsidRPr="00F966BA">
        <w:rPr>
          <w:rFonts w:ascii="Gill Sans MT" w:eastAsia="宋体" w:hAnsi="Gill Sans MT" w:cs="Arial"/>
          <w:sz w:val="20"/>
          <w:szCs w:val="20"/>
          <w:lang w:val="en-GB"/>
        </w:rPr>
        <w:t xml:space="preserve">, the evaluator is expected to produce a report </w:t>
      </w:r>
      <w:r w:rsidR="00EE5DF0" w:rsidRPr="00F966BA">
        <w:rPr>
          <w:rFonts w:ascii="Gill Sans MT" w:eastAsia="宋体" w:hAnsi="Gill Sans MT" w:cs="Arial"/>
          <w:sz w:val="20"/>
          <w:szCs w:val="20"/>
          <w:lang w:val="en-GB"/>
        </w:rPr>
        <w:t xml:space="preserve">with the template of SC, which </w:t>
      </w:r>
      <w:r w:rsidR="001415EA" w:rsidRPr="00F966BA">
        <w:rPr>
          <w:rFonts w:ascii="Gill Sans MT" w:eastAsia="宋体" w:hAnsi="Gill Sans MT" w:cs="Arial"/>
          <w:sz w:val="20"/>
          <w:szCs w:val="20"/>
          <w:lang w:val="en-GB"/>
        </w:rPr>
        <w:t>need summarise</w:t>
      </w:r>
      <w:r w:rsidRPr="00F966BA">
        <w:rPr>
          <w:rFonts w:ascii="Gill Sans MT" w:eastAsia="宋体" w:hAnsi="Gill Sans MT" w:cs="Arial"/>
          <w:sz w:val="20"/>
          <w:szCs w:val="20"/>
          <w:lang w:val="en-GB"/>
        </w:rPr>
        <w:t xml:space="preserve"> key findings of the evaluation and recommendation, and recommend future development of the projects of Save the Children China Programme. </w:t>
      </w:r>
    </w:p>
    <w:p w14:paraId="3FCC2D06" w14:textId="77777777" w:rsidR="00EE3066" w:rsidRPr="00F966BA" w:rsidRDefault="00EE3066" w:rsidP="00EE3066">
      <w:p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The evaluation report will be disseminated internal and to partners, their feedback and suggestions will collected for revision and finalization of the final evaluation report.</w:t>
      </w:r>
    </w:p>
    <w:p w14:paraId="16E80876" w14:textId="77777777" w:rsidR="00EE3066" w:rsidRPr="00F966BA" w:rsidRDefault="00EE3066" w:rsidP="00EE3066">
      <w:pPr>
        <w:spacing w:after="0" w:line="240" w:lineRule="auto"/>
        <w:jc w:val="both"/>
        <w:rPr>
          <w:rFonts w:ascii="Gill Sans MT" w:eastAsia="宋体" w:hAnsi="Gill Sans MT" w:cs="Arial"/>
          <w:sz w:val="20"/>
          <w:szCs w:val="20"/>
          <w:lang w:val="en-GB"/>
        </w:rPr>
      </w:pPr>
    </w:p>
    <w:p w14:paraId="5E996311" w14:textId="77777777" w:rsidR="007544ED" w:rsidRPr="00F966BA" w:rsidRDefault="007544ED" w:rsidP="00EE3066">
      <w:p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The report should be with Chinese version and English Version</w:t>
      </w:r>
    </w:p>
    <w:p w14:paraId="3D7A78F7" w14:textId="77777777" w:rsidR="007544ED" w:rsidRPr="00F966BA" w:rsidRDefault="007544ED" w:rsidP="00EE3066">
      <w:pPr>
        <w:spacing w:after="0" w:line="240" w:lineRule="auto"/>
        <w:jc w:val="both"/>
        <w:rPr>
          <w:rFonts w:ascii="Gill Sans MT" w:eastAsia="宋体" w:hAnsi="Gill Sans MT" w:cs="Arial"/>
          <w:sz w:val="20"/>
          <w:szCs w:val="20"/>
          <w:lang w:val="en-GB"/>
        </w:rPr>
      </w:pPr>
    </w:p>
    <w:p w14:paraId="1E7F63E4" w14:textId="77777777" w:rsidR="00EE3066" w:rsidRPr="00F966BA" w:rsidRDefault="00EE3066" w:rsidP="00EE3066">
      <w:pPr>
        <w:pStyle w:val="a3"/>
        <w:numPr>
          <w:ilvl w:val="0"/>
          <w:numId w:val="4"/>
        </w:numPr>
        <w:spacing w:after="0" w:line="240" w:lineRule="auto"/>
        <w:jc w:val="both"/>
        <w:rPr>
          <w:rFonts w:ascii="Gill Sans MT" w:eastAsia="宋体" w:hAnsi="Gill Sans MT" w:cs="Arial"/>
          <w:b/>
          <w:sz w:val="20"/>
          <w:szCs w:val="20"/>
          <w:lang w:val="en-GB"/>
        </w:rPr>
      </w:pPr>
      <w:r w:rsidRPr="00F966BA">
        <w:rPr>
          <w:rFonts w:ascii="Gill Sans MT" w:eastAsia="宋体" w:hAnsi="Gill Sans MT" w:cs="Arial"/>
          <w:b/>
          <w:sz w:val="20"/>
          <w:szCs w:val="20"/>
          <w:lang w:val="en-GB"/>
        </w:rPr>
        <w:t>Qualification</w:t>
      </w:r>
    </w:p>
    <w:p w14:paraId="1827D23C" w14:textId="77777777" w:rsidR="00EE3066" w:rsidRPr="00F966BA" w:rsidRDefault="00EE3066" w:rsidP="00EE3066">
      <w:pPr>
        <w:spacing w:after="0" w:line="240" w:lineRule="auto"/>
        <w:jc w:val="both"/>
        <w:rPr>
          <w:rFonts w:ascii="Gill Sans MT" w:eastAsia="宋体" w:hAnsi="Gill Sans MT" w:cs="Arial"/>
          <w:b/>
          <w:sz w:val="20"/>
          <w:szCs w:val="20"/>
          <w:lang w:val="en-GB"/>
        </w:rPr>
      </w:pPr>
    </w:p>
    <w:p w14:paraId="4AB9084F" w14:textId="77777777" w:rsidR="007544ED" w:rsidRPr="00F966BA" w:rsidRDefault="007544ED" w:rsidP="00EE3066">
      <w:pPr>
        <w:pStyle w:val="a3"/>
        <w:numPr>
          <w:ilvl w:val="0"/>
          <w:numId w:val="10"/>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The experts should have a team to carry out the evaluation.</w:t>
      </w:r>
    </w:p>
    <w:p w14:paraId="3780A79A" w14:textId="77777777" w:rsidR="00EE3066" w:rsidRPr="00F966BA" w:rsidRDefault="00EE3066" w:rsidP="00EE3066">
      <w:pPr>
        <w:pStyle w:val="a3"/>
        <w:numPr>
          <w:ilvl w:val="0"/>
          <w:numId w:val="10"/>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The experts should be able to conduct evaluation with participatory method.</w:t>
      </w:r>
    </w:p>
    <w:p w14:paraId="5DAA7DCF" w14:textId="77777777" w:rsidR="00EE3066" w:rsidRPr="00F966BA" w:rsidRDefault="00EE3066" w:rsidP="00EE3066">
      <w:pPr>
        <w:pStyle w:val="a3"/>
        <w:numPr>
          <w:ilvl w:val="0"/>
          <w:numId w:val="10"/>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The experts should have rich experience in </w:t>
      </w:r>
      <w:r w:rsidR="00CA3C09" w:rsidRPr="00F966BA">
        <w:rPr>
          <w:rFonts w:ascii="Gill Sans MT" w:eastAsia="宋体" w:hAnsi="Gill Sans MT" w:cs="Arial"/>
          <w:sz w:val="20"/>
          <w:szCs w:val="20"/>
          <w:lang w:val="en-GB"/>
        </w:rPr>
        <w:t xml:space="preserve">education of children </w:t>
      </w:r>
      <w:r w:rsidRPr="00F966BA">
        <w:rPr>
          <w:rFonts w:ascii="Gill Sans MT" w:eastAsia="宋体" w:hAnsi="Gill Sans MT" w:cs="Arial"/>
          <w:sz w:val="20"/>
          <w:szCs w:val="20"/>
          <w:lang w:val="en-GB"/>
        </w:rPr>
        <w:t>with disabilities in China</w:t>
      </w:r>
      <w:r w:rsidR="008B25B7" w:rsidRPr="00F966BA">
        <w:rPr>
          <w:rFonts w:ascii="Gill Sans MT" w:eastAsia="宋体" w:hAnsi="Gill Sans MT" w:cs="Arial"/>
          <w:sz w:val="20"/>
          <w:szCs w:val="20"/>
          <w:lang w:val="en-GB"/>
        </w:rPr>
        <w:t xml:space="preserve"> and Inclusive Education </w:t>
      </w:r>
    </w:p>
    <w:p w14:paraId="70A9573F" w14:textId="77777777" w:rsidR="00EE3066" w:rsidRPr="00F966BA" w:rsidRDefault="00EE3066" w:rsidP="00EE3066">
      <w:pPr>
        <w:pStyle w:val="a3"/>
        <w:numPr>
          <w:ilvl w:val="0"/>
          <w:numId w:val="10"/>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Expertise in quantitative and qualitative program evaluation.</w:t>
      </w:r>
    </w:p>
    <w:p w14:paraId="2B84FF0E" w14:textId="77777777" w:rsidR="00EE3066" w:rsidRPr="00F966BA" w:rsidRDefault="00EE3066" w:rsidP="00EE3066">
      <w:pPr>
        <w:pStyle w:val="a3"/>
        <w:numPr>
          <w:ilvl w:val="0"/>
          <w:numId w:val="10"/>
        </w:numPr>
        <w:spacing w:after="0" w:line="240" w:lineRule="auto"/>
        <w:jc w:val="both"/>
        <w:rPr>
          <w:rFonts w:ascii="Gill Sans MT" w:eastAsia="宋体" w:hAnsi="Gill Sans MT" w:cs="Arial"/>
          <w:sz w:val="20"/>
          <w:szCs w:val="20"/>
          <w:lang w:val="en-GB"/>
        </w:rPr>
      </w:pPr>
      <w:r w:rsidRPr="00F966BA">
        <w:rPr>
          <w:rFonts w:ascii="Gill Sans MT" w:eastAsia="宋体" w:hAnsi="Gill Sans MT" w:cs="Arial"/>
          <w:sz w:val="20"/>
          <w:szCs w:val="20"/>
          <w:lang w:val="en-GB"/>
        </w:rPr>
        <w:t xml:space="preserve">The experts should understand </w:t>
      </w:r>
      <w:r w:rsidR="00CA3C09" w:rsidRPr="00F966BA">
        <w:rPr>
          <w:rFonts w:ascii="Gill Sans MT" w:eastAsia="宋体" w:hAnsi="Gill Sans MT" w:cs="Arial"/>
          <w:sz w:val="20"/>
          <w:szCs w:val="20"/>
          <w:lang w:val="en-GB"/>
        </w:rPr>
        <w:t xml:space="preserve">human rights </w:t>
      </w:r>
      <w:r w:rsidRPr="00F966BA">
        <w:rPr>
          <w:rFonts w:ascii="Gill Sans MT" w:eastAsia="宋体" w:hAnsi="Gill Sans MT" w:cs="Arial"/>
          <w:sz w:val="20"/>
          <w:szCs w:val="20"/>
          <w:lang w:val="en-GB"/>
        </w:rPr>
        <w:t>concept and development.</w:t>
      </w:r>
    </w:p>
    <w:p w14:paraId="2839769B" w14:textId="77777777" w:rsidR="00EE3066" w:rsidRPr="00F966BA" w:rsidRDefault="00EE3066" w:rsidP="00EE3066">
      <w:pPr>
        <w:pStyle w:val="a3"/>
        <w:numPr>
          <w:ilvl w:val="0"/>
          <w:numId w:val="10"/>
        </w:numPr>
        <w:rPr>
          <w:rFonts w:ascii="Gill Sans MT" w:hAnsi="Gill Sans MT"/>
          <w:b/>
          <w:sz w:val="20"/>
          <w:szCs w:val="20"/>
          <w:lang w:val="en-GB"/>
        </w:rPr>
      </w:pPr>
      <w:r w:rsidRPr="00F966BA">
        <w:rPr>
          <w:rFonts w:ascii="Gill Sans MT" w:eastAsia="宋体" w:hAnsi="Gill Sans MT" w:cs="Arial"/>
          <w:sz w:val="20"/>
          <w:szCs w:val="20"/>
          <w:lang w:val="en-GB"/>
        </w:rPr>
        <w:t>The expert</w:t>
      </w:r>
      <w:r w:rsidR="007544ED" w:rsidRPr="00F966BA">
        <w:rPr>
          <w:rFonts w:ascii="Gill Sans MT" w:eastAsia="宋体" w:hAnsi="Gill Sans MT" w:cs="Arial"/>
          <w:sz w:val="20"/>
          <w:szCs w:val="20"/>
          <w:lang w:val="en-GB"/>
        </w:rPr>
        <w:t>s</w:t>
      </w:r>
      <w:r w:rsidRPr="00F966BA">
        <w:rPr>
          <w:rFonts w:ascii="Gill Sans MT" w:eastAsia="宋体" w:hAnsi="Gill Sans MT" w:cs="Arial"/>
          <w:sz w:val="20"/>
          <w:szCs w:val="20"/>
          <w:lang w:val="en-GB"/>
        </w:rPr>
        <w:t xml:space="preserve"> should provide the evidence that </w:t>
      </w:r>
      <w:r w:rsidR="00CA3C09" w:rsidRPr="00F966BA">
        <w:rPr>
          <w:rFonts w:ascii="Gill Sans MT" w:eastAsia="宋体" w:hAnsi="Gill Sans MT" w:cs="Arial"/>
          <w:sz w:val="20"/>
          <w:szCs w:val="20"/>
          <w:lang w:val="en-GB"/>
        </w:rPr>
        <w:t xml:space="preserve">the consultant team or individual </w:t>
      </w:r>
      <w:r w:rsidRPr="00F966BA">
        <w:rPr>
          <w:rFonts w:ascii="Gill Sans MT" w:eastAsia="宋体" w:hAnsi="Gill Sans MT" w:cs="Arial"/>
          <w:sz w:val="20"/>
          <w:szCs w:val="20"/>
          <w:lang w:val="en-GB"/>
        </w:rPr>
        <w:t xml:space="preserve">has the ability to conduct this evaluation. </w:t>
      </w:r>
      <w:r w:rsidRPr="00F966BA">
        <w:rPr>
          <w:rFonts w:ascii="Gill Sans MT" w:eastAsia="宋体" w:hAnsi="Gill Sans MT" w:cs="Arial"/>
          <w:b/>
          <w:sz w:val="20"/>
          <w:szCs w:val="20"/>
          <w:lang w:val="en-GB" w:eastAsia="nl-NL"/>
        </w:rPr>
        <w:t xml:space="preserve"> </w:t>
      </w:r>
    </w:p>
    <w:p w14:paraId="3F87ECD4" w14:textId="77777777" w:rsidR="007544ED" w:rsidRPr="00F966BA" w:rsidRDefault="007544ED" w:rsidP="00EE3066">
      <w:pPr>
        <w:pStyle w:val="a3"/>
        <w:numPr>
          <w:ilvl w:val="0"/>
          <w:numId w:val="10"/>
        </w:numPr>
        <w:rPr>
          <w:rFonts w:ascii="Gill Sans MT" w:hAnsi="Gill Sans MT"/>
          <w:sz w:val="20"/>
          <w:szCs w:val="20"/>
          <w:lang w:val="en-GB"/>
        </w:rPr>
      </w:pPr>
      <w:r w:rsidRPr="00F966BA">
        <w:rPr>
          <w:rFonts w:ascii="Gill Sans MT" w:hAnsi="Gill Sans MT"/>
          <w:sz w:val="20"/>
          <w:szCs w:val="20"/>
          <w:lang w:val="en-GB"/>
        </w:rPr>
        <w:t xml:space="preserve">The experts should be </w:t>
      </w:r>
      <w:r w:rsidRPr="00F966BA">
        <w:rPr>
          <w:rFonts w:ascii="Gill Sans MT" w:hAnsi="Gill Sans MT"/>
          <w:sz w:val="20"/>
          <w:szCs w:val="20"/>
        </w:rPr>
        <w:t>excellent in written and spoken English.</w:t>
      </w:r>
    </w:p>
    <w:p w14:paraId="5C9556A8" w14:textId="77777777" w:rsidR="007544ED" w:rsidRPr="00F966BA" w:rsidRDefault="007544ED" w:rsidP="007544ED">
      <w:pPr>
        <w:rPr>
          <w:rFonts w:ascii="Gill Sans MT" w:hAnsi="Gill Sans MT"/>
          <w:b/>
          <w:sz w:val="20"/>
          <w:szCs w:val="20"/>
          <w:lang w:val="en-GB"/>
        </w:rPr>
      </w:pPr>
    </w:p>
    <w:p w14:paraId="682A5C78" w14:textId="77777777" w:rsidR="00EE3066" w:rsidRPr="00F966BA" w:rsidRDefault="00EE3066" w:rsidP="00EE3066">
      <w:pPr>
        <w:pStyle w:val="a3"/>
        <w:numPr>
          <w:ilvl w:val="0"/>
          <w:numId w:val="4"/>
        </w:numPr>
        <w:rPr>
          <w:rFonts w:ascii="Gill Sans MT" w:hAnsi="Gill Sans MT"/>
          <w:b/>
          <w:sz w:val="20"/>
          <w:szCs w:val="20"/>
          <w:lang w:val="en-GB"/>
        </w:rPr>
      </w:pPr>
      <w:r w:rsidRPr="00F966BA">
        <w:rPr>
          <w:rFonts w:ascii="Gill Sans MT" w:hAnsi="Gill Sans MT"/>
          <w:b/>
          <w:sz w:val="20"/>
          <w:szCs w:val="20"/>
          <w:lang w:val="en-GB"/>
        </w:rPr>
        <w:t xml:space="preserve">Timeframe for evaluation </w:t>
      </w:r>
      <w:r w:rsidR="00E04263" w:rsidRPr="00F966BA">
        <w:rPr>
          <w:rFonts w:ascii="Gill Sans MT" w:hAnsi="Gill Sans MT"/>
          <w:b/>
          <w:sz w:val="20"/>
          <w:szCs w:val="20"/>
          <w:lang w:val="en-GB"/>
        </w:rPr>
        <w:t>process</w:t>
      </w:r>
    </w:p>
    <w:p w14:paraId="3C2A67F2" w14:textId="59D71F9A" w:rsidR="00EE3066" w:rsidRPr="009C2F04" w:rsidRDefault="00EE3066" w:rsidP="00EE3066">
      <w:pPr>
        <w:spacing w:after="0" w:line="240" w:lineRule="auto"/>
        <w:rPr>
          <w:rFonts w:ascii="Gill Sans MT" w:eastAsia="宋体" w:hAnsi="Gill Sans MT" w:cs="Arial"/>
          <w:sz w:val="20"/>
          <w:szCs w:val="20"/>
          <w:lang w:val="en-GB"/>
        </w:rPr>
      </w:pPr>
      <w:bookmarkStart w:id="5" w:name="OLE_LINK17"/>
      <w:bookmarkStart w:id="6" w:name="OLE_LINK18"/>
      <w:r w:rsidRPr="009C2F04">
        <w:rPr>
          <w:rFonts w:ascii="Gill Sans MT" w:eastAsia="宋体" w:hAnsi="Gill Sans MT" w:cs="Arial"/>
          <w:sz w:val="20"/>
          <w:szCs w:val="20"/>
          <w:lang w:val="en-GB"/>
        </w:rPr>
        <w:t xml:space="preserve">Desk review: </w:t>
      </w:r>
      <w:r w:rsidR="001A0C6C" w:rsidRPr="009C2F04">
        <w:rPr>
          <w:rFonts w:ascii="Gill Sans MT" w:eastAsia="宋体" w:hAnsi="Gill Sans MT" w:cs="Arial"/>
          <w:sz w:val="20"/>
          <w:szCs w:val="20"/>
          <w:lang w:val="en-GB"/>
        </w:rPr>
        <w:t>26-30 Nov</w:t>
      </w:r>
      <w:r w:rsidR="000F4C07" w:rsidRPr="009C2F04">
        <w:rPr>
          <w:rFonts w:ascii="Gill Sans MT" w:eastAsia="宋体" w:hAnsi="Gill Sans MT" w:cs="Arial"/>
          <w:sz w:val="20"/>
          <w:szCs w:val="20"/>
          <w:lang w:val="en-GB"/>
        </w:rPr>
        <w:t>, 201</w:t>
      </w:r>
      <w:r w:rsidR="00807556" w:rsidRPr="009C2F04">
        <w:rPr>
          <w:rFonts w:ascii="Gill Sans MT" w:eastAsia="宋体" w:hAnsi="Gill Sans MT" w:cs="Arial" w:hint="eastAsia"/>
          <w:sz w:val="20"/>
          <w:szCs w:val="20"/>
          <w:lang w:val="en-GB"/>
        </w:rPr>
        <w:t>8</w:t>
      </w:r>
      <w:r w:rsidRPr="009C2F04">
        <w:rPr>
          <w:rFonts w:ascii="Gill Sans MT" w:eastAsia="宋体" w:hAnsi="Gill Sans MT" w:cs="Arial"/>
          <w:sz w:val="20"/>
          <w:szCs w:val="20"/>
          <w:lang w:val="en-GB"/>
        </w:rPr>
        <w:t xml:space="preserve">  </w:t>
      </w:r>
    </w:p>
    <w:p w14:paraId="41E28E86" w14:textId="1913E741" w:rsidR="00EE3066" w:rsidRPr="009C2F04" w:rsidRDefault="00EE3066" w:rsidP="00EE3066">
      <w:pPr>
        <w:spacing w:after="0" w:line="240" w:lineRule="auto"/>
        <w:rPr>
          <w:rFonts w:ascii="Gill Sans MT" w:eastAsia="宋体" w:hAnsi="Gill Sans MT" w:cs="Arial"/>
          <w:sz w:val="20"/>
          <w:szCs w:val="20"/>
          <w:lang w:val="en-GB"/>
        </w:rPr>
      </w:pPr>
      <w:r w:rsidRPr="009C2F04">
        <w:rPr>
          <w:rFonts w:ascii="Gill Sans MT" w:eastAsia="宋体" w:hAnsi="Gill Sans MT" w:cs="Arial"/>
          <w:sz w:val="20"/>
          <w:szCs w:val="20"/>
          <w:lang w:val="en-GB"/>
        </w:rPr>
        <w:t>Field resea</w:t>
      </w:r>
      <w:r w:rsidR="00807556" w:rsidRPr="009C2F04">
        <w:rPr>
          <w:rFonts w:ascii="Gill Sans MT" w:eastAsia="宋体" w:hAnsi="Gill Sans MT" w:cs="Arial"/>
          <w:sz w:val="20"/>
          <w:szCs w:val="20"/>
          <w:lang w:val="en-GB"/>
        </w:rPr>
        <w:t xml:space="preserve">rch and meeting with partners: </w:t>
      </w:r>
      <w:r w:rsidR="001A0C6C" w:rsidRPr="009C2F04">
        <w:rPr>
          <w:rFonts w:ascii="Gill Sans MT" w:eastAsia="宋体" w:hAnsi="Gill Sans MT" w:cs="Arial"/>
          <w:sz w:val="20"/>
          <w:szCs w:val="20"/>
          <w:lang w:val="en-GB"/>
        </w:rPr>
        <w:t>5</w:t>
      </w:r>
      <w:r w:rsidR="00F83E6E" w:rsidRPr="009C2F04">
        <w:rPr>
          <w:rFonts w:ascii="Gill Sans MT" w:eastAsia="宋体" w:hAnsi="Gill Sans MT" w:cs="Arial"/>
          <w:sz w:val="20"/>
          <w:szCs w:val="20"/>
          <w:vertAlign w:val="superscript"/>
          <w:lang w:val="en-GB"/>
        </w:rPr>
        <w:t>th</w:t>
      </w:r>
      <w:r w:rsidR="00F83E6E" w:rsidRPr="009C2F04">
        <w:rPr>
          <w:rFonts w:ascii="Gill Sans MT" w:eastAsia="宋体" w:hAnsi="Gill Sans MT" w:cs="Arial"/>
          <w:sz w:val="20"/>
          <w:szCs w:val="20"/>
          <w:lang w:val="en-GB"/>
        </w:rPr>
        <w:t xml:space="preserve"> </w:t>
      </w:r>
      <w:r w:rsidR="00F83E6E" w:rsidRPr="009C2F04">
        <w:rPr>
          <w:rFonts w:ascii="Gill Sans MT" w:eastAsia="宋体" w:hAnsi="Gill Sans MT" w:cs="Arial" w:hint="eastAsia"/>
          <w:sz w:val="20"/>
          <w:szCs w:val="20"/>
          <w:lang w:val="en-GB"/>
        </w:rPr>
        <w:t>December</w:t>
      </w:r>
      <w:r w:rsidRPr="009C2F04">
        <w:rPr>
          <w:rFonts w:ascii="Gill Sans MT" w:eastAsia="宋体" w:hAnsi="Gill Sans MT" w:cs="Arial"/>
          <w:sz w:val="20"/>
          <w:szCs w:val="20"/>
          <w:lang w:val="en-GB"/>
        </w:rPr>
        <w:t xml:space="preserve"> 201</w:t>
      </w:r>
      <w:r w:rsidR="00F83E6E" w:rsidRPr="009C2F04">
        <w:rPr>
          <w:rFonts w:ascii="Gill Sans MT" w:eastAsia="宋体" w:hAnsi="Gill Sans MT" w:cs="Arial"/>
          <w:sz w:val="20"/>
          <w:szCs w:val="20"/>
          <w:lang w:val="en-GB"/>
        </w:rPr>
        <w:t>8</w:t>
      </w:r>
      <w:r w:rsidRPr="009C2F04">
        <w:rPr>
          <w:rFonts w:ascii="Gill Sans MT" w:eastAsia="宋体" w:hAnsi="Gill Sans MT" w:cs="Arial"/>
          <w:sz w:val="20"/>
          <w:szCs w:val="20"/>
          <w:lang w:val="en-GB"/>
        </w:rPr>
        <w:t xml:space="preserve"> to </w:t>
      </w:r>
      <w:r w:rsidR="001A0C6C" w:rsidRPr="009C2F04">
        <w:rPr>
          <w:rFonts w:ascii="Gill Sans MT" w:eastAsia="宋体" w:hAnsi="Gill Sans MT" w:cs="Arial"/>
          <w:sz w:val="20"/>
          <w:szCs w:val="20"/>
          <w:lang w:val="en-GB"/>
        </w:rPr>
        <w:t>19</w:t>
      </w:r>
      <w:r w:rsidR="001A0C6C" w:rsidRPr="009C2F04">
        <w:rPr>
          <w:rFonts w:ascii="Gill Sans MT" w:eastAsia="宋体" w:hAnsi="Gill Sans MT" w:cs="Arial"/>
          <w:sz w:val="20"/>
          <w:szCs w:val="20"/>
          <w:vertAlign w:val="superscript"/>
          <w:lang w:val="en-GB"/>
        </w:rPr>
        <w:t>th</w:t>
      </w:r>
      <w:r w:rsidR="00F83E6E" w:rsidRPr="009C2F04">
        <w:rPr>
          <w:rFonts w:ascii="Gill Sans MT" w:eastAsia="宋体" w:hAnsi="Gill Sans MT" w:cs="Arial"/>
          <w:sz w:val="20"/>
          <w:szCs w:val="20"/>
          <w:lang w:val="en-GB"/>
        </w:rPr>
        <w:t xml:space="preserve"> </w:t>
      </w:r>
      <w:r w:rsidR="00F83E6E" w:rsidRPr="009C2F04">
        <w:rPr>
          <w:rFonts w:ascii="Gill Sans MT" w:eastAsia="宋体" w:hAnsi="Gill Sans MT" w:cs="Arial" w:hint="eastAsia"/>
          <w:sz w:val="20"/>
          <w:szCs w:val="20"/>
          <w:lang w:val="en-GB"/>
        </w:rPr>
        <w:t>December</w:t>
      </w:r>
      <w:r w:rsidRPr="009C2F04">
        <w:rPr>
          <w:rFonts w:ascii="Gill Sans MT" w:eastAsia="宋体" w:hAnsi="Gill Sans MT" w:cs="Arial"/>
          <w:sz w:val="20"/>
          <w:szCs w:val="20"/>
          <w:lang w:val="en-GB"/>
        </w:rPr>
        <w:t>, 201</w:t>
      </w:r>
      <w:r w:rsidR="00F83E6E" w:rsidRPr="009C2F04">
        <w:rPr>
          <w:rFonts w:ascii="Gill Sans MT" w:eastAsia="宋体" w:hAnsi="Gill Sans MT" w:cs="Arial"/>
          <w:sz w:val="20"/>
          <w:szCs w:val="20"/>
          <w:lang w:val="en-GB"/>
        </w:rPr>
        <w:t>8</w:t>
      </w:r>
    </w:p>
    <w:p w14:paraId="2B827BD4" w14:textId="667F1C7E" w:rsidR="00EE3066" w:rsidRPr="009C2F04" w:rsidRDefault="00EE3066" w:rsidP="00EE3066">
      <w:pPr>
        <w:spacing w:after="0" w:line="240" w:lineRule="auto"/>
        <w:rPr>
          <w:rFonts w:ascii="Gill Sans MT" w:eastAsia="宋体" w:hAnsi="Gill Sans MT" w:cs="Arial"/>
          <w:sz w:val="20"/>
          <w:szCs w:val="20"/>
          <w:lang w:val="en-GB"/>
        </w:rPr>
      </w:pPr>
      <w:r w:rsidRPr="009C2F04">
        <w:rPr>
          <w:rFonts w:ascii="Gill Sans MT" w:eastAsia="宋体" w:hAnsi="Gill Sans MT" w:cs="Arial"/>
          <w:sz w:val="20"/>
          <w:szCs w:val="20"/>
          <w:lang w:val="en-GB"/>
        </w:rPr>
        <w:t xml:space="preserve">Deadline for submission of draft evaluation report:   </w:t>
      </w:r>
      <w:r w:rsidR="007544ED" w:rsidRPr="009C2F04">
        <w:rPr>
          <w:rFonts w:ascii="Gill Sans MT" w:eastAsia="宋体" w:hAnsi="Gill Sans MT" w:cs="Arial"/>
          <w:sz w:val="20"/>
          <w:szCs w:val="20"/>
          <w:lang w:val="en-GB"/>
        </w:rPr>
        <w:t>By</w:t>
      </w:r>
      <w:r w:rsidRPr="009C2F04">
        <w:rPr>
          <w:rFonts w:ascii="Gill Sans MT" w:eastAsia="宋体" w:hAnsi="Gill Sans MT" w:cs="Arial"/>
          <w:sz w:val="20"/>
          <w:szCs w:val="20"/>
          <w:lang w:val="en-GB"/>
        </w:rPr>
        <w:t xml:space="preserve"> </w:t>
      </w:r>
      <w:r w:rsidR="001A0C6C" w:rsidRPr="009C2F04">
        <w:rPr>
          <w:rFonts w:ascii="Gill Sans MT" w:eastAsia="宋体" w:hAnsi="Gill Sans MT" w:cs="Arial"/>
          <w:sz w:val="20"/>
          <w:szCs w:val="20"/>
          <w:lang w:val="en-GB"/>
        </w:rPr>
        <w:t>31</w:t>
      </w:r>
      <w:r w:rsidR="001A0C6C" w:rsidRPr="009C2F04">
        <w:rPr>
          <w:rFonts w:ascii="Gill Sans MT" w:eastAsia="宋体" w:hAnsi="Gill Sans MT" w:cs="Arial"/>
          <w:sz w:val="20"/>
          <w:szCs w:val="20"/>
          <w:vertAlign w:val="superscript"/>
          <w:lang w:val="en-GB"/>
        </w:rPr>
        <w:t>st</w:t>
      </w:r>
      <w:r w:rsidR="001A0C6C" w:rsidRPr="009C2F04">
        <w:rPr>
          <w:rFonts w:ascii="Gill Sans MT" w:eastAsia="宋体" w:hAnsi="Gill Sans MT" w:cs="Arial"/>
          <w:sz w:val="20"/>
          <w:szCs w:val="20"/>
          <w:lang w:val="en-GB"/>
        </w:rPr>
        <w:t xml:space="preserve"> December</w:t>
      </w:r>
      <w:r w:rsidR="00F64A1F" w:rsidRPr="009C2F04">
        <w:rPr>
          <w:rFonts w:ascii="Gill Sans MT" w:eastAsia="宋体" w:hAnsi="Gill Sans MT" w:cs="Arial"/>
          <w:sz w:val="20"/>
          <w:szCs w:val="20"/>
          <w:lang w:val="en-GB"/>
        </w:rPr>
        <w:t>,</w:t>
      </w:r>
      <w:r w:rsidR="009D658B" w:rsidRPr="009C2F04">
        <w:rPr>
          <w:rFonts w:ascii="Gill Sans MT" w:eastAsia="宋体" w:hAnsi="Gill Sans MT" w:cs="Arial"/>
          <w:sz w:val="20"/>
          <w:szCs w:val="20"/>
          <w:lang w:val="en-GB"/>
        </w:rPr>
        <w:t xml:space="preserve"> 201</w:t>
      </w:r>
      <w:r w:rsidR="00F83E6E" w:rsidRPr="009C2F04">
        <w:rPr>
          <w:rFonts w:ascii="Gill Sans MT" w:eastAsia="宋体" w:hAnsi="Gill Sans MT" w:cs="Arial"/>
          <w:sz w:val="20"/>
          <w:szCs w:val="20"/>
          <w:lang w:val="en-GB"/>
        </w:rPr>
        <w:t>9</w:t>
      </w:r>
    </w:p>
    <w:p w14:paraId="47D542FD" w14:textId="3574E896" w:rsidR="00EE3066" w:rsidRPr="009C2F04" w:rsidRDefault="00EE3066" w:rsidP="00EE3066">
      <w:pPr>
        <w:spacing w:after="0" w:line="240" w:lineRule="auto"/>
        <w:rPr>
          <w:rFonts w:ascii="Gill Sans MT" w:eastAsia="宋体" w:hAnsi="Gill Sans MT" w:cs="Arial"/>
          <w:sz w:val="20"/>
          <w:szCs w:val="20"/>
          <w:lang w:val="en-GB"/>
        </w:rPr>
      </w:pPr>
      <w:r w:rsidRPr="009C2F04">
        <w:rPr>
          <w:rFonts w:ascii="Gill Sans MT" w:eastAsia="宋体" w:hAnsi="Gill Sans MT" w:cs="Arial"/>
          <w:sz w:val="20"/>
          <w:szCs w:val="20"/>
          <w:lang w:val="en-GB"/>
        </w:rPr>
        <w:t>Deadline for submission of final evaluation report</w:t>
      </w:r>
      <w:r w:rsidRPr="009C2F04">
        <w:rPr>
          <w:rFonts w:ascii="Gill Sans MT" w:eastAsia="宋体" w:hAnsi="Gill Sans MT" w:cs="Arial"/>
          <w:b/>
          <w:sz w:val="20"/>
          <w:szCs w:val="20"/>
          <w:lang w:val="en-GB"/>
        </w:rPr>
        <w:t>:</w:t>
      </w:r>
      <w:r w:rsidRPr="009C2F04">
        <w:rPr>
          <w:rFonts w:ascii="Gill Sans MT" w:eastAsia="宋体" w:hAnsi="Gill Sans MT" w:cs="Arial"/>
          <w:sz w:val="20"/>
          <w:szCs w:val="20"/>
          <w:lang w:val="en-GB"/>
        </w:rPr>
        <w:t xml:space="preserve">   </w:t>
      </w:r>
      <w:r w:rsidR="007544ED" w:rsidRPr="009C2F04">
        <w:rPr>
          <w:rFonts w:ascii="Gill Sans MT" w:eastAsia="宋体" w:hAnsi="Gill Sans MT" w:cs="Arial"/>
          <w:sz w:val="20"/>
          <w:szCs w:val="20"/>
          <w:lang w:val="en-GB"/>
        </w:rPr>
        <w:t>By</w:t>
      </w:r>
      <w:r w:rsidR="009D658B" w:rsidRPr="009C2F04">
        <w:rPr>
          <w:rFonts w:ascii="Gill Sans MT" w:eastAsia="宋体" w:hAnsi="Gill Sans MT" w:cs="Arial"/>
          <w:sz w:val="20"/>
          <w:szCs w:val="20"/>
          <w:lang w:val="en-GB"/>
        </w:rPr>
        <w:t xml:space="preserve"> </w:t>
      </w:r>
      <w:r w:rsidR="001A0C6C" w:rsidRPr="009C2F04">
        <w:rPr>
          <w:rFonts w:ascii="Gill Sans MT" w:eastAsia="宋体" w:hAnsi="Gill Sans MT" w:cs="Arial"/>
          <w:sz w:val="20"/>
          <w:szCs w:val="20"/>
          <w:lang w:val="en-GB"/>
        </w:rPr>
        <w:t>9</w:t>
      </w:r>
      <w:r w:rsidR="00F83E6E" w:rsidRPr="009C2F04">
        <w:rPr>
          <w:rFonts w:ascii="Gill Sans MT" w:eastAsia="宋体" w:hAnsi="Gill Sans MT" w:cs="Arial"/>
          <w:sz w:val="20"/>
          <w:szCs w:val="20"/>
          <w:vertAlign w:val="superscript"/>
          <w:lang w:val="en-GB"/>
        </w:rPr>
        <w:t>nd</w:t>
      </w:r>
      <w:r w:rsidR="00F83E6E" w:rsidRPr="009C2F04">
        <w:rPr>
          <w:rFonts w:ascii="Gill Sans MT" w:eastAsia="宋体" w:hAnsi="Gill Sans MT" w:cs="Arial"/>
          <w:sz w:val="20"/>
          <w:szCs w:val="20"/>
          <w:lang w:val="en-GB"/>
        </w:rPr>
        <w:t xml:space="preserve"> January, </w:t>
      </w:r>
      <w:r w:rsidR="00F966BA" w:rsidRPr="009C2F04">
        <w:rPr>
          <w:rFonts w:ascii="Gill Sans MT" w:eastAsia="宋体" w:hAnsi="Gill Sans MT" w:cs="Arial"/>
          <w:sz w:val="20"/>
          <w:szCs w:val="20"/>
          <w:lang w:val="en-GB"/>
        </w:rPr>
        <w:t>201</w:t>
      </w:r>
      <w:r w:rsidR="00F83E6E" w:rsidRPr="009C2F04">
        <w:rPr>
          <w:rFonts w:ascii="Gill Sans MT" w:eastAsia="宋体" w:hAnsi="Gill Sans MT" w:cs="Arial"/>
          <w:sz w:val="20"/>
          <w:szCs w:val="20"/>
          <w:lang w:val="en-GB"/>
        </w:rPr>
        <w:t>9</w:t>
      </w:r>
      <w:r w:rsidRPr="009C2F04">
        <w:rPr>
          <w:rFonts w:ascii="Gill Sans MT" w:eastAsia="宋体" w:hAnsi="Gill Sans MT" w:cs="Arial"/>
          <w:sz w:val="20"/>
          <w:szCs w:val="20"/>
          <w:lang w:val="en-GB"/>
        </w:rPr>
        <w:t>.</w:t>
      </w:r>
    </w:p>
    <w:p w14:paraId="5B77CEFB" w14:textId="1653B0BA" w:rsidR="00EE3066" w:rsidRPr="00F966BA" w:rsidRDefault="00EE3066" w:rsidP="00EE3066">
      <w:pPr>
        <w:rPr>
          <w:rFonts w:ascii="Gill Sans MT" w:hAnsi="Gill Sans MT"/>
          <w:sz w:val="20"/>
          <w:szCs w:val="20"/>
          <w:lang w:val="en-GB"/>
        </w:rPr>
      </w:pPr>
      <w:r w:rsidRPr="009C2F04">
        <w:rPr>
          <w:rFonts w:ascii="Gill Sans MT" w:eastAsia="宋体" w:hAnsi="Gill Sans MT" w:cs="Arial"/>
          <w:sz w:val="20"/>
          <w:szCs w:val="20"/>
          <w:lang w:val="en-GB"/>
        </w:rPr>
        <w:t>Final evaluation report sharing wi</w:t>
      </w:r>
      <w:r w:rsidR="00F83E6E" w:rsidRPr="009C2F04">
        <w:rPr>
          <w:rFonts w:ascii="Gill Sans MT" w:eastAsia="宋体" w:hAnsi="Gill Sans MT" w:cs="Arial"/>
          <w:sz w:val="20"/>
          <w:szCs w:val="20"/>
          <w:lang w:val="en-GB"/>
        </w:rPr>
        <w:t xml:space="preserve">th SC and stakeholders: By </w:t>
      </w:r>
      <w:r w:rsidR="001A0C6C" w:rsidRPr="009C2F04">
        <w:rPr>
          <w:rFonts w:ascii="Gill Sans MT" w:eastAsia="宋体" w:hAnsi="Gill Sans MT" w:cs="Arial"/>
          <w:sz w:val="20"/>
          <w:szCs w:val="20"/>
          <w:lang w:val="en-GB"/>
        </w:rPr>
        <w:t>16</w:t>
      </w:r>
      <w:r w:rsidR="00F83E6E" w:rsidRPr="009C2F04">
        <w:rPr>
          <w:rFonts w:ascii="Gill Sans MT" w:eastAsia="宋体" w:hAnsi="Gill Sans MT" w:cs="Arial"/>
          <w:sz w:val="20"/>
          <w:szCs w:val="20"/>
          <w:vertAlign w:val="superscript"/>
          <w:lang w:val="en-GB"/>
        </w:rPr>
        <w:t>th</w:t>
      </w:r>
      <w:r w:rsidR="00F83E6E" w:rsidRPr="009C2F04">
        <w:rPr>
          <w:rFonts w:ascii="Gill Sans MT" w:eastAsia="宋体" w:hAnsi="Gill Sans MT" w:cs="Arial"/>
          <w:sz w:val="20"/>
          <w:szCs w:val="20"/>
          <w:lang w:val="en-GB"/>
        </w:rPr>
        <w:t xml:space="preserve"> January</w:t>
      </w:r>
      <w:r w:rsidR="008C0518" w:rsidRPr="009C2F04">
        <w:rPr>
          <w:rFonts w:ascii="Gill Sans MT" w:eastAsia="宋体" w:hAnsi="Gill Sans MT" w:cs="Arial"/>
          <w:sz w:val="20"/>
          <w:szCs w:val="20"/>
          <w:lang w:val="en-GB"/>
        </w:rPr>
        <w:t>, 201</w:t>
      </w:r>
      <w:r w:rsidR="00F83E6E" w:rsidRPr="009C2F04">
        <w:rPr>
          <w:rFonts w:ascii="Gill Sans MT" w:eastAsia="宋体" w:hAnsi="Gill Sans MT" w:cs="Arial"/>
          <w:sz w:val="20"/>
          <w:szCs w:val="20"/>
          <w:lang w:val="en-GB"/>
        </w:rPr>
        <w:t>9</w:t>
      </w:r>
      <w:r w:rsidRPr="009C2F04">
        <w:rPr>
          <w:rFonts w:ascii="Gill Sans MT" w:eastAsia="宋体" w:hAnsi="Gill Sans MT" w:cs="Arial"/>
          <w:sz w:val="20"/>
          <w:szCs w:val="20"/>
          <w:lang w:val="en-GB"/>
        </w:rPr>
        <w:t>.</w:t>
      </w:r>
    </w:p>
    <w:bookmarkEnd w:id="5"/>
    <w:bookmarkEnd w:id="6"/>
    <w:p w14:paraId="1E4C62AE" w14:textId="77777777" w:rsidR="00EE3066" w:rsidRPr="00F966BA" w:rsidRDefault="00EE3066" w:rsidP="00EE3066">
      <w:pPr>
        <w:pStyle w:val="a3"/>
        <w:numPr>
          <w:ilvl w:val="0"/>
          <w:numId w:val="4"/>
        </w:numPr>
        <w:adjustRightInd w:val="0"/>
        <w:snapToGrid w:val="0"/>
        <w:spacing w:after="0" w:line="240" w:lineRule="auto"/>
        <w:rPr>
          <w:rFonts w:ascii="Gill Sans MT" w:eastAsia="宋体" w:hAnsi="Gill Sans MT" w:cs="Arial"/>
          <w:b/>
          <w:sz w:val="20"/>
          <w:szCs w:val="20"/>
          <w:lang w:val="en-GB"/>
        </w:rPr>
      </w:pPr>
      <w:r w:rsidRPr="00F966BA">
        <w:rPr>
          <w:rFonts w:ascii="Gill Sans MT" w:eastAsia="宋体" w:hAnsi="Gill Sans MT" w:cs="Arial"/>
          <w:b/>
          <w:sz w:val="20"/>
          <w:szCs w:val="20"/>
          <w:lang w:val="en-GB"/>
        </w:rPr>
        <w:t>Working contacts</w:t>
      </w:r>
    </w:p>
    <w:p w14:paraId="73726B79" w14:textId="77777777" w:rsidR="00EE3066" w:rsidRPr="00F966BA" w:rsidRDefault="00EE3066" w:rsidP="00EE3066">
      <w:pPr>
        <w:adjustRightInd w:val="0"/>
        <w:snapToGrid w:val="0"/>
        <w:spacing w:after="0" w:line="240" w:lineRule="auto"/>
        <w:rPr>
          <w:rFonts w:ascii="Gill Sans MT" w:eastAsia="宋体" w:hAnsi="Gill Sans MT" w:cs="Arial"/>
          <w:b/>
          <w:sz w:val="20"/>
          <w:szCs w:val="20"/>
          <w:lang w:val="en-GB"/>
        </w:rPr>
      </w:pPr>
    </w:p>
    <w:p w14:paraId="0791FEFD" w14:textId="77777777" w:rsidR="00EE3066" w:rsidRPr="00F966BA" w:rsidRDefault="00EE3066" w:rsidP="00EE3066">
      <w:pPr>
        <w:pStyle w:val="a3"/>
        <w:adjustRightInd w:val="0"/>
        <w:snapToGrid w:val="0"/>
        <w:spacing w:after="0" w:line="240" w:lineRule="auto"/>
        <w:ind w:left="0"/>
        <w:rPr>
          <w:rFonts w:ascii="Gill Sans MT" w:eastAsia="宋体" w:hAnsi="Gill Sans MT" w:cs="Arial"/>
          <w:sz w:val="20"/>
          <w:szCs w:val="20"/>
          <w:lang w:val="en-GB"/>
        </w:rPr>
      </w:pPr>
      <w:r w:rsidRPr="00F966BA">
        <w:rPr>
          <w:rFonts w:ascii="Gill Sans MT" w:eastAsia="宋体" w:hAnsi="Gill Sans MT" w:cs="Arial"/>
          <w:sz w:val="20"/>
          <w:szCs w:val="20"/>
          <w:lang w:val="en-GB"/>
        </w:rPr>
        <w:t>The evaluator will work with the staff of I</w:t>
      </w:r>
      <w:r w:rsidR="00F64A1F" w:rsidRPr="00F966BA">
        <w:rPr>
          <w:rFonts w:ascii="Gill Sans MT" w:eastAsia="宋体" w:hAnsi="Gill Sans MT" w:cs="Arial"/>
          <w:sz w:val="20"/>
          <w:szCs w:val="20"/>
          <w:lang w:val="en-GB"/>
        </w:rPr>
        <w:t>E</w:t>
      </w:r>
      <w:r w:rsidRPr="00F966BA">
        <w:rPr>
          <w:rFonts w:ascii="Gill Sans MT" w:eastAsia="宋体" w:hAnsi="Gill Sans MT" w:cs="Arial"/>
          <w:sz w:val="20"/>
          <w:szCs w:val="20"/>
          <w:lang w:val="en-GB"/>
        </w:rPr>
        <w:t xml:space="preserve"> project’s team, and report to </w:t>
      </w:r>
      <w:r w:rsidR="00CA3C09" w:rsidRPr="00F966BA">
        <w:rPr>
          <w:rFonts w:ascii="Gill Sans MT" w:eastAsia="宋体" w:hAnsi="Gill Sans MT" w:cs="Arial"/>
          <w:sz w:val="20"/>
          <w:szCs w:val="20"/>
          <w:lang w:val="en-GB"/>
        </w:rPr>
        <w:t>Inclusive Education Manager</w:t>
      </w:r>
      <w:r w:rsidRPr="00F966BA">
        <w:rPr>
          <w:rFonts w:ascii="Gill Sans MT" w:eastAsia="宋体" w:hAnsi="Gill Sans MT" w:cs="Arial"/>
          <w:sz w:val="20"/>
          <w:szCs w:val="20"/>
          <w:lang w:val="en-GB"/>
        </w:rPr>
        <w:t xml:space="preserve">.   </w:t>
      </w:r>
    </w:p>
    <w:p w14:paraId="06EFF778" w14:textId="77777777" w:rsidR="00EE3066" w:rsidRPr="00F966BA" w:rsidRDefault="00EE3066" w:rsidP="00EE3066">
      <w:pPr>
        <w:spacing w:after="0" w:line="240" w:lineRule="auto"/>
        <w:rPr>
          <w:rFonts w:ascii="Gill Sans MT" w:eastAsia="宋体" w:hAnsi="Gill Sans MT" w:cs="Angsana New"/>
          <w:sz w:val="20"/>
          <w:szCs w:val="20"/>
          <w:lang w:val="en-GB"/>
        </w:rPr>
      </w:pPr>
    </w:p>
    <w:p w14:paraId="3EF57BFA" w14:textId="77777777" w:rsidR="007F0D8C" w:rsidRPr="00F966BA" w:rsidRDefault="007F0D8C">
      <w:pPr>
        <w:rPr>
          <w:rFonts w:ascii="Gill Sans MT" w:hAnsi="Gill Sans MT"/>
          <w:lang w:val="en-GB"/>
        </w:rPr>
      </w:pPr>
    </w:p>
    <w:sectPr w:rsidR="007F0D8C" w:rsidRPr="00F966BA">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A2253" w16cid:durableId="1F707B00"/>
  <w16cid:commentId w16cid:paraId="4CF3AABC" w16cid:durableId="1F707F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B49C" w14:textId="77777777" w:rsidR="00853792" w:rsidRDefault="00853792" w:rsidP="00424AB7">
      <w:pPr>
        <w:spacing w:after="0" w:line="240" w:lineRule="auto"/>
      </w:pPr>
      <w:r>
        <w:separator/>
      </w:r>
    </w:p>
  </w:endnote>
  <w:endnote w:type="continuationSeparator" w:id="0">
    <w:p w14:paraId="182D22B9" w14:textId="77777777" w:rsidR="00853792" w:rsidRDefault="00853792" w:rsidP="0042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3C0C" w14:textId="77777777" w:rsidR="00853792" w:rsidRDefault="00853792" w:rsidP="00424AB7">
      <w:pPr>
        <w:spacing w:after="0" w:line="240" w:lineRule="auto"/>
      </w:pPr>
      <w:r>
        <w:separator/>
      </w:r>
    </w:p>
  </w:footnote>
  <w:footnote w:type="continuationSeparator" w:id="0">
    <w:p w14:paraId="1DBCC530" w14:textId="77777777" w:rsidR="00853792" w:rsidRDefault="00853792" w:rsidP="00424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0A7"/>
    <w:multiLevelType w:val="hybridMultilevel"/>
    <w:tmpl w:val="D5A84B2C"/>
    <w:lvl w:ilvl="0" w:tplc="0534E16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9F7373"/>
    <w:multiLevelType w:val="hybridMultilevel"/>
    <w:tmpl w:val="A61AE21C"/>
    <w:lvl w:ilvl="0" w:tplc="370AE1F0">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74B6A"/>
    <w:multiLevelType w:val="hybridMultilevel"/>
    <w:tmpl w:val="BB261DD0"/>
    <w:lvl w:ilvl="0" w:tplc="0409001B">
      <w:start w:val="1"/>
      <w:numFmt w:val="lowerRoman"/>
      <w:lvlText w:val="%1."/>
      <w:lvlJc w:val="righ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C064B4E"/>
    <w:multiLevelType w:val="hybridMultilevel"/>
    <w:tmpl w:val="7416F5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FE78BE"/>
    <w:multiLevelType w:val="hybridMultilevel"/>
    <w:tmpl w:val="0BA66506"/>
    <w:lvl w:ilvl="0" w:tplc="C28CE9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877DA1"/>
    <w:multiLevelType w:val="hybridMultilevel"/>
    <w:tmpl w:val="B3B249FC"/>
    <w:lvl w:ilvl="0" w:tplc="370AE1F0">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A51871"/>
    <w:multiLevelType w:val="hybridMultilevel"/>
    <w:tmpl w:val="A62EC7DC"/>
    <w:lvl w:ilvl="0" w:tplc="0534E16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534E16E">
      <w:start w:val="1"/>
      <w:numFmt w:val="bullet"/>
      <w:lvlText w:val="□"/>
      <w:lvlJc w:val="left"/>
      <w:pPr>
        <w:ind w:left="1260" w:hanging="420"/>
      </w:pPr>
      <w:rPr>
        <w:rFonts w:ascii="宋体" w:eastAsia="宋体" w:hAnsi="宋体" w:hint="eastAsia"/>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EB5ECE"/>
    <w:multiLevelType w:val="hybridMultilevel"/>
    <w:tmpl w:val="BB261DD0"/>
    <w:lvl w:ilvl="0" w:tplc="0409001B">
      <w:start w:val="1"/>
      <w:numFmt w:val="lowerRoman"/>
      <w:lvlText w:val="%1."/>
      <w:lvlJc w:val="righ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A087D48"/>
    <w:multiLevelType w:val="hybridMultilevel"/>
    <w:tmpl w:val="FAF2A742"/>
    <w:lvl w:ilvl="0" w:tplc="08C01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CA6"/>
    <w:multiLevelType w:val="hybridMultilevel"/>
    <w:tmpl w:val="E996CBF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1DB4046"/>
    <w:multiLevelType w:val="hybridMultilevel"/>
    <w:tmpl w:val="F7F87FD8"/>
    <w:lvl w:ilvl="0" w:tplc="370AE1F0">
      <w:numFmt w:val="bullet"/>
      <w:lvlText w:val="•"/>
      <w:lvlJc w:val="left"/>
      <w:pPr>
        <w:tabs>
          <w:tab w:val="num" w:pos="720"/>
        </w:tabs>
        <w:ind w:left="720" w:hanging="720"/>
      </w:pPr>
      <w:rPr>
        <w:rFonts w:ascii="Arial" w:eastAsia="宋体" w:hAnsi="Arial"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1F50A83"/>
    <w:multiLevelType w:val="hybridMultilevel"/>
    <w:tmpl w:val="DE1EE926"/>
    <w:lvl w:ilvl="0" w:tplc="0534E16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2AC0F7D"/>
    <w:multiLevelType w:val="hybridMultilevel"/>
    <w:tmpl w:val="D876CB1C"/>
    <w:lvl w:ilvl="0" w:tplc="0534E16E">
      <w:start w:val="1"/>
      <w:numFmt w:val="bullet"/>
      <w:lvlText w:val="□"/>
      <w:lvlJc w:val="left"/>
      <w:pPr>
        <w:ind w:left="360" w:hanging="360"/>
      </w:pPr>
      <w:rPr>
        <w:rFonts w:ascii="宋体" w:eastAsia="宋体" w:hAnsi="宋体"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D808DC"/>
    <w:multiLevelType w:val="hybridMultilevel"/>
    <w:tmpl w:val="40766306"/>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3B4470"/>
    <w:multiLevelType w:val="hybridMultilevel"/>
    <w:tmpl w:val="5448D0F8"/>
    <w:lvl w:ilvl="0" w:tplc="370AE1F0">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982DFD"/>
    <w:multiLevelType w:val="hybridMultilevel"/>
    <w:tmpl w:val="4ACA948C"/>
    <w:lvl w:ilvl="0" w:tplc="835260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2C51364"/>
    <w:multiLevelType w:val="hybridMultilevel"/>
    <w:tmpl w:val="09F69BB8"/>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CED35B0"/>
    <w:multiLevelType w:val="hybridMultilevel"/>
    <w:tmpl w:val="E3B08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09466CA"/>
    <w:multiLevelType w:val="hybridMultilevel"/>
    <w:tmpl w:val="50F89D1A"/>
    <w:lvl w:ilvl="0" w:tplc="08C011EE">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7AC7CFD"/>
    <w:multiLevelType w:val="hybridMultilevel"/>
    <w:tmpl w:val="B142A1F4"/>
    <w:lvl w:ilvl="0" w:tplc="370AE1F0">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16B69"/>
    <w:multiLevelType w:val="hybridMultilevel"/>
    <w:tmpl w:val="E02223BA"/>
    <w:lvl w:ilvl="0" w:tplc="1BC24300">
      <w:start w:val="8"/>
      <w:numFmt w:val="bullet"/>
      <w:lvlText w:val="-"/>
      <w:lvlJc w:val="left"/>
      <w:pPr>
        <w:ind w:left="1080" w:hanging="360"/>
      </w:pPr>
      <w:rPr>
        <w:rFonts w:ascii="Cambria" w:eastAsia="宋体"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BB0D49"/>
    <w:multiLevelType w:val="hybridMultilevel"/>
    <w:tmpl w:val="B566C172"/>
    <w:lvl w:ilvl="0" w:tplc="370AE1F0">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160344"/>
    <w:multiLevelType w:val="hybridMultilevel"/>
    <w:tmpl w:val="DB46917C"/>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ADB00A7"/>
    <w:multiLevelType w:val="hybridMultilevel"/>
    <w:tmpl w:val="4732B8D6"/>
    <w:lvl w:ilvl="0" w:tplc="0534E16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6D51D5"/>
    <w:multiLevelType w:val="hybridMultilevel"/>
    <w:tmpl w:val="8D8E1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A73A7C"/>
    <w:multiLevelType w:val="hybridMultilevel"/>
    <w:tmpl w:val="D9FC353C"/>
    <w:lvl w:ilvl="0" w:tplc="08C011EE">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18"/>
  </w:num>
  <w:num w:numId="3">
    <w:abstractNumId w:val="8"/>
  </w:num>
  <w:num w:numId="4">
    <w:abstractNumId w:val="24"/>
  </w:num>
  <w:num w:numId="5">
    <w:abstractNumId w:val="19"/>
  </w:num>
  <w:num w:numId="6">
    <w:abstractNumId w:val="10"/>
  </w:num>
  <w:num w:numId="7">
    <w:abstractNumId w:val="1"/>
  </w:num>
  <w:num w:numId="8">
    <w:abstractNumId w:val="21"/>
  </w:num>
  <w:num w:numId="9">
    <w:abstractNumId w:val="5"/>
  </w:num>
  <w:num w:numId="10">
    <w:abstractNumId w:val="14"/>
  </w:num>
  <w:num w:numId="11">
    <w:abstractNumId w:val="20"/>
  </w:num>
  <w:num w:numId="12">
    <w:abstractNumId w:val="17"/>
  </w:num>
  <w:num w:numId="13">
    <w:abstractNumId w:val="3"/>
  </w:num>
  <w:num w:numId="14">
    <w:abstractNumId w:val="9"/>
  </w:num>
  <w:num w:numId="15">
    <w:abstractNumId w:val="4"/>
  </w:num>
  <w:num w:numId="16">
    <w:abstractNumId w:val="11"/>
  </w:num>
  <w:num w:numId="17">
    <w:abstractNumId w:val="6"/>
  </w:num>
  <w:num w:numId="18">
    <w:abstractNumId w:val="15"/>
  </w:num>
  <w:num w:numId="19">
    <w:abstractNumId w:val="23"/>
  </w:num>
  <w:num w:numId="20">
    <w:abstractNumId w:val="0"/>
  </w:num>
  <w:num w:numId="21">
    <w:abstractNumId w:val="22"/>
  </w:num>
  <w:num w:numId="22">
    <w:abstractNumId w:val="16"/>
  </w:num>
  <w:num w:numId="23">
    <w:abstractNumId w:val="2"/>
  </w:num>
  <w:num w:numId="24">
    <w:abstractNumId w:val="7"/>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66"/>
    <w:rsid w:val="00051BFA"/>
    <w:rsid w:val="00082257"/>
    <w:rsid w:val="000A1025"/>
    <w:rsid w:val="000B06AA"/>
    <w:rsid w:val="000B087B"/>
    <w:rsid w:val="000F4C07"/>
    <w:rsid w:val="001415EA"/>
    <w:rsid w:val="00154BDD"/>
    <w:rsid w:val="00164F6F"/>
    <w:rsid w:val="001A0C6C"/>
    <w:rsid w:val="001B45B9"/>
    <w:rsid w:val="001E43DE"/>
    <w:rsid w:val="00283AB0"/>
    <w:rsid w:val="002A620A"/>
    <w:rsid w:val="00326A72"/>
    <w:rsid w:val="00341DBC"/>
    <w:rsid w:val="00384B92"/>
    <w:rsid w:val="00385A0A"/>
    <w:rsid w:val="00392FFC"/>
    <w:rsid w:val="003A1A90"/>
    <w:rsid w:val="003A2D9C"/>
    <w:rsid w:val="003D0129"/>
    <w:rsid w:val="00401717"/>
    <w:rsid w:val="00424AB7"/>
    <w:rsid w:val="00453FE2"/>
    <w:rsid w:val="0046193A"/>
    <w:rsid w:val="00474D43"/>
    <w:rsid w:val="004879AC"/>
    <w:rsid w:val="00555066"/>
    <w:rsid w:val="00564485"/>
    <w:rsid w:val="00594136"/>
    <w:rsid w:val="005B6A35"/>
    <w:rsid w:val="00615CBA"/>
    <w:rsid w:val="00625153"/>
    <w:rsid w:val="00656F24"/>
    <w:rsid w:val="0069697D"/>
    <w:rsid w:val="006B7E98"/>
    <w:rsid w:val="006F5AAB"/>
    <w:rsid w:val="007544ED"/>
    <w:rsid w:val="00765499"/>
    <w:rsid w:val="00774024"/>
    <w:rsid w:val="00775C24"/>
    <w:rsid w:val="007A4C46"/>
    <w:rsid w:val="007B0F68"/>
    <w:rsid w:val="007F0D8C"/>
    <w:rsid w:val="00807556"/>
    <w:rsid w:val="0083270F"/>
    <w:rsid w:val="00853792"/>
    <w:rsid w:val="00854BC1"/>
    <w:rsid w:val="008729AD"/>
    <w:rsid w:val="008732ED"/>
    <w:rsid w:val="008800B5"/>
    <w:rsid w:val="00883CDD"/>
    <w:rsid w:val="008912FB"/>
    <w:rsid w:val="008B05BD"/>
    <w:rsid w:val="008B25B7"/>
    <w:rsid w:val="008C0518"/>
    <w:rsid w:val="008D45C4"/>
    <w:rsid w:val="008D6104"/>
    <w:rsid w:val="0094246E"/>
    <w:rsid w:val="009B2F2F"/>
    <w:rsid w:val="009C2F04"/>
    <w:rsid w:val="009D658B"/>
    <w:rsid w:val="00A74224"/>
    <w:rsid w:val="00A8771D"/>
    <w:rsid w:val="00A976D5"/>
    <w:rsid w:val="00AA3D3B"/>
    <w:rsid w:val="00AE4FF4"/>
    <w:rsid w:val="00B43F99"/>
    <w:rsid w:val="00B51CCC"/>
    <w:rsid w:val="00B64D15"/>
    <w:rsid w:val="00BC4B61"/>
    <w:rsid w:val="00BD5098"/>
    <w:rsid w:val="00C265BF"/>
    <w:rsid w:val="00C43BC2"/>
    <w:rsid w:val="00C51AC2"/>
    <w:rsid w:val="00C81B6D"/>
    <w:rsid w:val="00CA3C09"/>
    <w:rsid w:val="00CE1334"/>
    <w:rsid w:val="00D14352"/>
    <w:rsid w:val="00D2559F"/>
    <w:rsid w:val="00DC40D6"/>
    <w:rsid w:val="00DC56EF"/>
    <w:rsid w:val="00E04263"/>
    <w:rsid w:val="00EB7592"/>
    <w:rsid w:val="00EE3066"/>
    <w:rsid w:val="00EE5DF0"/>
    <w:rsid w:val="00F05BD1"/>
    <w:rsid w:val="00F43D5A"/>
    <w:rsid w:val="00F537DD"/>
    <w:rsid w:val="00F64A1F"/>
    <w:rsid w:val="00F7493D"/>
    <w:rsid w:val="00F83E6E"/>
    <w:rsid w:val="00F96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4CF68"/>
  <w15:docId w15:val="{8CBF4CB5-88D1-4950-AA67-4592CF54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6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066"/>
    <w:pPr>
      <w:ind w:left="720"/>
      <w:contextualSpacing/>
    </w:pPr>
  </w:style>
  <w:style w:type="paragraph" w:styleId="a4">
    <w:name w:val="header"/>
    <w:basedOn w:val="a"/>
    <w:link w:val="a5"/>
    <w:uiPriority w:val="99"/>
    <w:unhideWhenUsed/>
    <w:rsid w:val="00424AB7"/>
    <w:pPr>
      <w:pBdr>
        <w:bottom w:val="single" w:sz="6" w:space="1" w:color="auto"/>
      </w:pBdr>
      <w:tabs>
        <w:tab w:val="center" w:pos="4513"/>
        <w:tab w:val="right" w:pos="9026"/>
      </w:tabs>
      <w:snapToGrid w:val="0"/>
      <w:spacing w:line="240" w:lineRule="auto"/>
      <w:jc w:val="center"/>
    </w:pPr>
    <w:rPr>
      <w:sz w:val="18"/>
      <w:szCs w:val="18"/>
    </w:rPr>
  </w:style>
  <w:style w:type="character" w:customStyle="1" w:styleId="a5">
    <w:name w:val="页眉 字符"/>
    <w:basedOn w:val="a0"/>
    <w:link w:val="a4"/>
    <w:uiPriority w:val="99"/>
    <w:rsid w:val="00424AB7"/>
    <w:rPr>
      <w:kern w:val="0"/>
      <w:sz w:val="18"/>
      <w:szCs w:val="18"/>
    </w:rPr>
  </w:style>
  <w:style w:type="paragraph" w:styleId="a6">
    <w:name w:val="footer"/>
    <w:basedOn w:val="a"/>
    <w:link w:val="a7"/>
    <w:uiPriority w:val="99"/>
    <w:unhideWhenUsed/>
    <w:rsid w:val="00424AB7"/>
    <w:pPr>
      <w:tabs>
        <w:tab w:val="center" w:pos="4513"/>
        <w:tab w:val="right" w:pos="9026"/>
      </w:tabs>
      <w:snapToGrid w:val="0"/>
      <w:spacing w:line="240" w:lineRule="auto"/>
    </w:pPr>
    <w:rPr>
      <w:sz w:val="18"/>
      <w:szCs w:val="18"/>
    </w:rPr>
  </w:style>
  <w:style w:type="character" w:customStyle="1" w:styleId="a7">
    <w:name w:val="页脚 字符"/>
    <w:basedOn w:val="a0"/>
    <w:link w:val="a6"/>
    <w:uiPriority w:val="99"/>
    <w:rsid w:val="00424AB7"/>
    <w:rPr>
      <w:kern w:val="0"/>
      <w:sz w:val="18"/>
      <w:szCs w:val="18"/>
    </w:rPr>
  </w:style>
  <w:style w:type="paragraph" w:styleId="a8">
    <w:name w:val="Balloon Text"/>
    <w:basedOn w:val="a"/>
    <w:link w:val="a9"/>
    <w:uiPriority w:val="99"/>
    <w:semiHidden/>
    <w:unhideWhenUsed/>
    <w:rsid w:val="009B2F2F"/>
    <w:pPr>
      <w:spacing w:after="0" w:line="240" w:lineRule="auto"/>
    </w:pPr>
    <w:rPr>
      <w:sz w:val="18"/>
      <w:szCs w:val="18"/>
    </w:rPr>
  </w:style>
  <w:style w:type="character" w:customStyle="1" w:styleId="a9">
    <w:name w:val="批注框文本 字符"/>
    <w:basedOn w:val="a0"/>
    <w:link w:val="a8"/>
    <w:uiPriority w:val="99"/>
    <w:semiHidden/>
    <w:rsid w:val="009B2F2F"/>
    <w:rPr>
      <w:kern w:val="0"/>
      <w:sz w:val="18"/>
      <w:szCs w:val="18"/>
    </w:rPr>
  </w:style>
  <w:style w:type="character" w:styleId="aa">
    <w:name w:val="annotation reference"/>
    <w:basedOn w:val="a0"/>
    <w:uiPriority w:val="99"/>
    <w:semiHidden/>
    <w:unhideWhenUsed/>
    <w:rsid w:val="008800B5"/>
    <w:rPr>
      <w:sz w:val="21"/>
      <w:szCs w:val="21"/>
    </w:rPr>
  </w:style>
  <w:style w:type="paragraph" w:styleId="ab">
    <w:name w:val="annotation text"/>
    <w:basedOn w:val="a"/>
    <w:link w:val="ac"/>
    <w:uiPriority w:val="99"/>
    <w:semiHidden/>
    <w:unhideWhenUsed/>
    <w:rsid w:val="008800B5"/>
  </w:style>
  <w:style w:type="character" w:customStyle="1" w:styleId="ac">
    <w:name w:val="批注文字 字符"/>
    <w:basedOn w:val="a0"/>
    <w:link w:val="ab"/>
    <w:uiPriority w:val="99"/>
    <w:semiHidden/>
    <w:rsid w:val="008800B5"/>
    <w:rPr>
      <w:kern w:val="0"/>
      <w:sz w:val="22"/>
    </w:rPr>
  </w:style>
  <w:style w:type="paragraph" w:styleId="ad">
    <w:name w:val="annotation subject"/>
    <w:basedOn w:val="ab"/>
    <w:next w:val="ab"/>
    <w:link w:val="ae"/>
    <w:uiPriority w:val="99"/>
    <w:semiHidden/>
    <w:unhideWhenUsed/>
    <w:rsid w:val="008800B5"/>
    <w:rPr>
      <w:b/>
      <w:bCs/>
    </w:rPr>
  </w:style>
  <w:style w:type="character" w:customStyle="1" w:styleId="ae">
    <w:name w:val="批注主题 字符"/>
    <w:basedOn w:val="ac"/>
    <w:link w:val="ad"/>
    <w:uiPriority w:val="99"/>
    <w:semiHidden/>
    <w:rsid w:val="008800B5"/>
    <w:rPr>
      <w:b/>
      <w:bCs/>
      <w:kern w:val="0"/>
      <w:sz w:val="22"/>
    </w:rPr>
  </w:style>
  <w:style w:type="character" w:styleId="af">
    <w:name w:val="Hyperlink"/>
    <w:basedOn w:val="a0"/>
    <w:uiPriority w:val="99"/>
    <w:unhideWhenUsed/>
    <w:rsid w:val="00F64A1F"/>
    <w:rPr>
      <w:color w:val="0000FF" w:themeColor="hyperlink"/>
      <w:u w:val="single"/>
    </w:rPr>
  </w:style>
  <w:style w:type="character" w:styleId="af0">
    <w:name w:val="FollowedHyperlink"/>
    <w:basedOn w:val="a0"/>
    <w:uiPriority w:val="99"/>
    <w:semiHidden/>
    <w:unhideWhenUsed/>
    <w:rsid w:val="00A74224"/>
    <w:rPr>
      <w:color w:val="800080" w:themeColor="followedHyperlink"/>
      <w:u w:val="single"/>
    </w:rPr>
  </w:style>
  <w:style w:type="character" w:customStyle="1" w:styleId="UnresolvedMention">
    <w:name w:val="Unresolved Mention"/>
    <w:basedOn w:val="a0"/>
    <w:uiPriority w:val="99"/>
    <w:semiHidden/>
    <w:unhideWhenUsed/>
    <w:rsid w:val="00A74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D4F4-3B8B-4E28-AECC-CCCA9527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WangXingxing</dc:creator>
  <cp:lastModifiedBy>Hu, Wenbi</cp:lastModifiedBy>
  <cp:revision>6</cp:revision>
  <dcterms:created xsi:type="dcterms:W3CDTF">2018-10-17T02:32:00Z</dcterms:created>
  <dcterms:modified xsi:type="dcterms:W3CDTF">2018-10-19T08:17:00Z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