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54952" w14:textId="77777777" w:rsidR="000A422F" w:rsidRPr="006052BC" w:rsidRDefault="002C5FD7">
      <w:pPr>
        <w:rPr>
          <w:b/>
          <w:sz w:val="28"/>
          <w:szCs w:val="28"/>
        </w:rPr>
      </w:pPr>
      <w:r w:rsidRPr="006052BC">
        <w:rPr>
          <w:rFonts w:hint="eastAsia"/>
          <w:b/>
          <w:sz w:val="28"/>
          <w:szCs w:val="28"/>
        </w:rPr>
        <w:t>附件：儿童保护项目调研计划</w:t>
      </w:r>
      <w:r w:rsidR="00E1611F" w:rsidRPr="006052BC">
        <w:rPr>
          <w:rFonts w:hint="eastAsia"/>
          <w:b/>
          <w:sz w:val="28"/>
          <w:szCs w:val="28"/>
        </w:rPr>
        <w:t>（TOR）</w:t>
      </w:r>
    </w:p>
    <w:p w14:paraId="3A7A9213" w14:textId="77777777" w:rsidR="002C5FD7" w:rsidRDefault="002C5FD7"/>
    <w:p w14:paraId="0B42C117" w14:textId="77777777" w:rsidR="002C5FD7" w:rsidRDefault="002C5FD7" w:rsidP="002C5FD7">
      <w:pPr>
        <w:pStyle w:val="a4"/>
        <w:numPr>
          <w:ilvl w:val="0"/>
          <w:numId w:val="1"/>
        </w:numPr>
        <w:ind w:firstLineChars="0"/>
        <w:rPr>
          <w:b/>
        </w:rPr>
      </w:pPr>
      <w:r w:rsidRPr="002C5FD7">
        <w:rPr>
          <w:rFonts w:hint="eastAsia"/>
          <w:b/>
        </w:rPr>
        <w:t>项目基本信息</w:t>
      </w:r>
    </w:p>
    <w:p w14:paraId="1AF64F32" w14:textId="77777777" w:rsidR="002C5FD7" w:rsidRPr="002C5FD7" w:rsidRDefault="002C5FD7" w:rsidP="002C5FD7">
      <w:pPr>
        <w:pStyle w:val="a4"/>
        <w:ind w:left="420" w:firstLineChars="0" w:firstLine="0"/>
        <w:rPr>
          <w:b/>
        </w:rPr>
      </w:pPr>
    </w:p>
    <w:tbl>
      <w:tblPr>
        <w:tblStyle w:val="21"/>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6808"/>
      </w:tblGrid>
      <w:tr w:rsidR="002C5FD7" w:rsidRPr="002C5FD7" w14:paraId="72F1A35D" w14:textId="77777777" w:rsidTr="002C5FD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0" w:type="pct"/>
            <w:tcBorders>
              <w:bottom w:val="none" w:sz="0" w:space="0" w:color="auto"/>
            </w:tcBorders>
          </w:tcPr>
          <w:p w14:paraId="764901B6" w14:textId="77777777" w:rsidR="002C5FD7" w:rsidRPr="002C5FD7" w:rsidRDefault="002C5FD7" w:rsidP="002C5FD7">
            <w:pPr>
              <w:rPr>
                <w:lang w:val="en-GB"/>
              </w:rPr>
            </w:pPr>
            <w:r w:rsidRPr="002C5FD7">
              <w:rPr>
                <w:rFonts w:hint="eastAsia"/>
                <w:lang w:val="en-GB"/>
              </w:rPr>
              <w:t>评估类型</w:t>
            </w:r>
          </w:p>
        </w:tc>
        <w:tc>
          <w:tcPr>
            <w:tcW w:w="4070" w:type="pct"/>
            <w:tcBorders>
              <w:bottom w:val="none" w:sz="0" w:space="0" w:color="auto"/>
            </w:tcBorders>
          </w:tcPr>
          <w:p w14:paraId="69D38712" w14:textId="77777777" w:rsidR="002C5FD7" w:rsidRPr="002C5FD7" w:rsidRDefault="002C5FD7" w:rsidP="002C5FD7">
            <w:pPr>
              <w:cnfStyle w:val="100000000000" w:firstRow="1" w:lastRow="0" w:firstColumn="0" w:lastColumn="0" w:oddVBand="0" w:evenVBand="0" w:oddHBand="0" w:evenHBand="0" w:firstRowFirstColumn="0" w:firstRowLastColumn="0" w:lastRowFirstColumn="0" w:lastRowLastColumn="0"/>
              <w:rPr>
                <w:b w:val="0"/>
                <w:lang w:val="en-GB"/>
              </w:rPr>
            </w:pPr>
            <w:r w:rsidRPr="002C5FD7">
              <w:rPr>
                <w:rFonts w:hint="eastAsia"/>
                <w:b w:val="0"/>
                <w:lang w:val="en-GB"/>
              </w:rPr>
              <w:t>外部基线调研</w:t>
            </w:r>
          </w:p>
        </w:tc>
      </w:tr>
      <w:tr w:rsidR="002C5FD7" w:rsidRPr="002C5FD7" w14:paraId="33D3D8AE" w14:textId="77777777" w:rsidTr="002C5FD7">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30" w:type="pct"/>
            <w:tcBorders>
              <w:top w:val="none" w:sz="0" w:space="0" w:color="auto"/>
              <w:bottom w:val="none" w:sz="0" w:space="0" w:color="auto"/>
            </w:tcBorders>
          </w:tcPr>
          <w:p w14:paraId="3B152138" w14:textId="77777777" w:rsidR="002C5FD7" w:rsidRPr="002C5FD7" w:rsidRDefault="002C5FD7" w:rsidP="002C5FD7">
            <w:pPr>
              <w:rPr>
                <w:i/>
                <w:lang w:val="en-GB"/>
              </w:rPr>
            </w:pPr>
            <w:r w:rsidRPr="002C5FD7">
              <w:rPr>
                <w:rFonts w:hint="eastAsia"/>
                <w:lang w:val="en-GB"/>
              </w:rPr>
              <w:t>项目名称</w:t>
            </w:r>
          </w:p>
        </w:tc>
        <w:tc>
          <w:tcPr>
            <w:tcW w:w="4070" w:type="pct"/>
            <w:tcBorders>
              <w:top w:val="none" w:sz="0" w:space="0" w:color="auto"/>
              <w:bottom w:val="none" w:sz="0" w:space="0" w:color="auto"/>
            </w:tcBorders>
          </w:tcPr>
          <w:p w14:paraId="34A833B1"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rPr>
                <w:lang w:val="en-GB"/>
              </w:rPr>
            </w:pPr>
            <w:r w:rsidRPr="002C5FD7">
              <w:rPr>
                <w:rFonts w:hint="eastAsia"/>
                <w:lang w:val="en-GB"/>
              </w:rPr>
              <w:t>加强儿童保护体系机制建设为所有女童男童创造一个无暴力的社会</w:t>
            </w:r>
          </w:p>
        </w:tc>
      </w:tr>
      <w:tr w:rsidR="002C5FD7" w:rsidRPr="002C5FD7" w14:paraId="1C08682C" w14:textId="77777777" w:rsidTr="002C5FD7">
        <w:trPr>
          <w:trHeight w:val="366"/>
        </w:trPr>
        <w:tc>
          <w:tcPr>
            <w:cnfStyle w:val="001000000000" w:firstRow="0" w:lastRow="0" w:firstColumn="1" w:lastColumn="0" w:oddVBand="0" w:evenVBand="0" w:oddHBand="0" w:evenHBand="0" w:firstRowFirstColumn="0" w:firstRowLastColumn="0" w:lastRowFirstColumn="0" w:lastRowLastColumn="0"/>
            <w:tcW w:w="930" w:type="pct"/>
          </w:tcPr>
          <w:p w14:paraId="612C5AB5" w14:textId="77777777" w:rsidR="002C5FD7" w:rsidRPr="002C5FD7" w:rsidRDefault="002C5FD7" w:rsidP="002C5FD7">
            <w:pPr>
              <w:rPr>
                <w:i/>
                <w:lang w:val="en-GB"/>
              </w:rPr>
            </w:pPr>
            <w:r w:rsidRPr="002C5FD7">
              <w:rPr>
                <w:rFonts w:hint="eastAsia"/>
                <w:lang w:val="en-GB"/>
              </w:rPr>
              <w:t>项目起止时间</w:t>
            </w:r>
          </w:p>
        </w:tc>
        <w:tc>
          <w:tcPr>
            <w:tcW w:w="4070" w:type="pct"/>
          </w:tcPr>
          <w:p w14:paraId="7DA0C73D" w14:textId="77777777" w:rsidR="002C5FD7" w:rsidRPr="002C5FD7" w:rsidRDefault="002C5FD7" w:rsidP="002C5FD7">
            <w:pPr>
              <w:cnfStyle w:val="000000000000" w:firstRow="0" w:lastRow="0" w:firstColumn="0" w:lastColumn="0" w:oddVBand="0" w:evenVBand="0" w:oddHBand="0" w:evenHBand="0" w:firstRowFirstColumn="0" w:firstRowLastColumn="0" w:lastRowFirstColumn="0" w:lastRowLastColumn="0"/>
              <w:rPr>
                <w:lang w:val="en-GB"/>
              </w:rPr>
            </w:pPr>
            <w:r w:rsidRPr="002C5FD7">
              <w:rPr>
                <w:lang w:val="en-GB"/>
              </w:rPr>
              <w:t>2020</w:t>
            </w:r>
            <w:r w:rsidRPr="002C5FD7">
              <w:rPr>
                <w:rFonts w:hint="eastAsia"/>
                <w:lang w:val="en-GB"/>
              </w:rPr>
              <w:t>年1月1日-</w:t>
            </w:r>
            <w:r w:rsidRPr="002C5FD7">
              <w:rPr>
                <w:lang w:val="en-GB"/>
              </w:rPr>
              <w:t>2021</w:t>
            </w:r>
            <w:r w:rsidRPr="002C5FD7">
              <w:rPr>
                <w:rFonts w:hint="eastAsia"/>
                <w:lang w:val="en-GB"/>
              </w:rPr>
              <w:t>年1</w:t>
            </w:r>
            <w:r w:rsidRPr="002C5FD7">
              <w:rPr>
                <w:lang w:val="en-GB"/>
              </w:rPr>
              <w:t>2</w:t>
            </w:r>
            <w:r w:rsidRPr="002C5FD7">
              <w:rPr>
                <w:rFonts w:hint="eastAsia"/>
                <w:lang w:val="en-GB"/>
              </w:rPr>
              <w:t>月3</w:t>
            </w:r>
            <w:r w:rsidRPr="002C5FD7">
              <w:rPr>
                <w:lang w:val="en-GB"/>
              </w:rPr>
              <w:t>1</w:t>
            </w:r>
            <w:r w:rsidRPr="002C5FD7">
              <w:rPr>
                <w:rFonts w:hint="eastAsia"/>
                <w:lang w:val="en-GB"/>
              </w:rPr>
              <w:t>日</w:t>
            </w:r>
          </w:p>
        </w:tc>
      </w:tr>
      <w:tr w:rsidR="002C5FD7" w:rsidRPr="002C5FD7" w14:paraId="50A766D7" w14:textId="77777777" w:rsidTr="002C5FD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30" w:type="pct"/>
            <w:tcBorders>
              <w:top w:val="none" w:sz="0" w:space="0" w:color="auto"/>
              <w:bottom w:val="none" w:sz="0" w:space="0" w:color="auto"/>
            </w:tcBorders>
          </w:tcPr>
          <w:p w14:paraId="099120F3" w14:textId="77777777" w:rsidR="002C5FD7" w:rsidRPr="002C5FD7" w:rsidRDefault="002C5FD7" w:rsidP="002C5FD7">
            <w:pPr>
              <w:rPr>
                <w:i/>
                <w:lang w:val="en-GB"/>
              </w:rPr>
            </w:pPr>
            <w:r w:rsidRPr="002C5FD7">
              <w:rPr>
                <w:rFonts w:hint="eastAsia"/>
                <w:lang w:val="en-GB"/>
              </w:rPr>
              <w:t>项目时长</w:t>
            </w:r>
          </w:p>
        </w:tc>
        <w:tc>
          <w:tcPr>
            <w:tcW w:w="4070" w:type="pct"/>
            <w:tcBorders>
              <w:top w:val="none" w:sz="0" w:space="0" w:color="auto"/>
              <w:bottom w:val="none" w:sz="0" w:space="0" w:color="auto"/>
            </w:tcBorders>
          </w:tcPr>
          <w:p w14:paraId="1FA9D043"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rPr>
                <w:lang w:val="en-GB"/>
              </w:rPr>
            </w:pPr>
            <w:r w:rsidRPr="002C5FD7">
              <w:rPr>
                <w:lang w:val="en-GB"/>
              </w:rPr>
              <w:t>2</w:t>
            </w:r>
            <w:r w:rsidRPr="002C5FD7">
              <w:rPr>
                <w:rFonts w:hint="eastAsia"/>
                <w:lang w:val="en-GB"/>
              </w:rPr>
              <w:t>年</w:t>
            </w:r>
          </w:p>
        </w:tc>
      </w:tr>
      <w:tr w:rsidR="002C5FD7" w:rsidRPr="002C5FD7" w14:paraId="5B10AC68" w14:textId="77777777" w:rsidTr="002C5FD7">
        <w:trPr>
          <w:trHeight w:val="400"/>
        </w:trPr>
        <w:tc>
          <w:tcPr>
            <w:cnfStyle w:val="001000000000" w:firstRow="0" w:lastRow="0" w:firstColumn="1" w:lastColumn="0" w:oddVBand="0" w:evenVBand="0" w:oddHBand="0" w:evenHBand="0" w:firstRowFirstColumn="0" w:firstRowLastColumn="0" w:lastRowFirstColumn="0" w:lastRowLastColumn="0"/>
            <w:tcW w:w="930" w:type="pct"/>
          </w:tcPr>
          <w:p w14:paraId="41213167" w14:textId="77777777" w:rsidR="002C5FD7" w:rsidRPr="002C5FD7" w:rsidRDefault="002C5FD7" w:rsidP="002C5FD7">
            <w:pPr>
              <w:rPr>
                <w:i/>
                <w:lang w:val="en-GB"/>
              </w:rPr>
            </w:pPr>
            <w:r w:rsidRPr="002C5FD7">
              <w:rPr>
                <w:rFonts w:hint="eastAsia"/>
                <w:lang w:val="en-GB"/>
              </w:rPr>
              <w:t>项目地点</w:t>
            </w:r>
          </w:p>
        </w:tc>
        <w:tc>
          <w:tcPr>
            <w:tcW w:w="4070" w:type="pct"/>
          </w:tcPr>
          <w:p w14:paraId="31711A74" w14:textId="77777777" w:rsidR="002C5FD7" w:rsidRPr="002C5FD7" w:rsidRDefault="002C5FD7" w:rsidP="00111183">
            <w:pPr>
              <w:cnfStyle w:val="000000000000" w:firstRow="0" w:lastRow="0" w:firstColumn="0" w:lastColumn="0" w:oddVBand="0" w:evenVBand="0" w:oddHBand="0" w:evenHBand="0" w:firstRowFirstColumn="0" w:firstRowLastColumn="0" w:lastRowFirstColumn="0" w:lastRowLastColumn="0"/>
              <w:rPr>
                <w:lang w:val="en-GB"/>
              </w:rPr>
            </w:pPr>
            <w:r w:rsidRPr="002C5FD7">
              <w:rPr>
                <w:rFonts w:hint="eastAsia"/>
                <w:lang w:val="en-GB"/>
              </w:rPr>
              <w:t>四川省合江县</w:t>
            </w:r>
            <w:r>
              <w:rPr>
                <w:rFonts w:hint="eastAsia"/>
                <w:lang w:val="en-GB"/>
              </w:rPr>
              <w:t>、</w:t>
            </w:r>
            <w:r w:rsidRPr="002C5FD7">
              <w:rPr>
                <w:rFonts w:hint="eastAsia"/>
                <w:lang w:val="en-GB"/>
              </w:rPr>
              <w:t>四川省广元市朝天区</w:t>
            </w:r>
            <w:r>
              <w:rPr>
                <w:rFonts w:hint="eastAsia"/>
                <w:lang w:val="en-GB"/>
              </w:rPr>
              <w:t>、</w:t>
            </w:r>
            <w:r w:rsidRPr="002C5FD7">
              <w:rPr>
                <w:rFonts w:hint="eastAsia"/>
                <w:lang w:val="en-GB"/>
              </w:rPr>
              <w:t>云南省祥云县</w:t>
            </w:r>
          </w:p>
        </w:tc>
      </w:tr>
      <w:tr w:rsidR="002C5FD7" w:rsidRPr="002C5FD7" w14:paraId="0A0B253F" w14:textId="77777777" w:rsidTr="002C5FD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30" w:type="pct"/>
            <w:tcBorders>
              <w:top w:val="none" w:sz="0" w:space="0" w:color="auto"/>
              <w:bottom w:val="none" w:sz="0" w:space="0" w:color="auto"/>
            </w:tcBorders>
          </w:tcPr>
          <w:p w14:paraId="29B2EA93" w14:textId="77777777" w:rsidR="002C5FD7" w:rsidRPr="002C5FD7" w:rsidRDefault="002C5FD7" w:rsidP="002C5FD7">
            <w:pPr>
              <w:rPr>
                <w:i/>
                <w:lang w:val="en-GB"/>
              </w:rPr>
            </w:pPr>
            <w:r w:rsidRPr="002C5FD7">
              <w:rPr>
                <w:rFonts w:hint="eastAsia"/>
                <w:lang w:val="en-GB"/>
              </w:rPr>
              <w:t>主题领域</w:t>
            </w:r>
          </w:p>
        </w:tc>
        <w:tc>
          <w:tcPr>
            <w:tcW w:w="4070" w:type="pct"/>
            <w:tcBorders>
              <w:top w:val="none" w:sz="0" w:space="0" w:color="auto"/>
              <w:bottom w:val="none" w:sz="0" w:space="0" w:color="auto"/>
            </w:tcBorders>
          </w:tcPr>
          <w:p w14:paraId="4FDDC63E"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rPr>
                <w:lang w:val="en-GB"/>
              </w:rPr>
            </w:pPr>
            <w:r w:rsidRPr="002C5FD7">
              <w:rPr>
                <w:rFonts w:hint="eastAsia"/>
                <w:lang w:val="en-GB"/>
              </w:rPr>
              <w:t>儿童保护</w:t>
            </w:r>
            <w:r w:rsidR="00111183">
              <w:rPr>
                <w:rFonts w:hint="eastAsia"/>
                <w:lang w:val="en-GB"/>
              </w:rPr>
              <w:t>、儿童保护体系</w:t>
            </w:r>
          </w:p>
        </w:tc>
      </w:tr>
      <w:tr w:rsidR="002C5FD7" w:rsidRPr="002C5FD7" w14:paraId="6C833283" w14:textId="77777777" w:rsidTr="002C5FD7">
        <w:trPr>
          <w:trHeight w:val="379"/>
        </w:trPr>
        <w:tc>
          <w:tcPr>
            <w:cnfStyle w:val="001000000000" w:firstRow="0" w:lastRow="0" w:firstColumn="1" w:lastColumn="0" w:oddVBand="0" w:evenVBand="0" w:oddHBand="0" w:evenHBand="0" w:firstRowFirstColumn="0" w:firstRowLastColumn="0" w:lastRowFirstColumn="0" w:lastRowLastColumn="0"/>
            <w:tcW w:w="930" w:type="pct"/>
          </w:tcPr>
          <w:p w14:paraId="68A0AADD" w14:textId="77777777" w:rsidR="002C5FD7" w:rsidRPr="002C5FD7" w:rsidRDefault="002C5FD7" w:rsidP="002C5FD7">
            <w:pPr>
              <w:rPr>
                <w:i/>
                <w:lang w:val="en-GB"/>
              </w:rPr>
            </w:pPr>
            <w:r w:rsidRPr="002C5FD7">
              <w:rPr>
                <w:rFonts w:hint="eastAsia"/>
                <w:lang w:val="en-GB"/>
              </w:rPr>
              <w:t>捐资方</w:t>
            </w:r>
          </w:p>
        </w:tc>
        <w:tc>
          <w:tcPr>
            <w:tcW w:w="4070" w:type="pct"/>
          </w:tcPr>
          <w:p w14:paraId="76C7DD56" w14:textId="77777777" w:rsidR="002C5FD7" w:rsidRPr="002C5FD7" w:rsidRDefault="002C5FD7" w:rsidP="002C5FD7">
            <w:pPr>
              <w:cnfStyle w:val="000000000000" w:firstRow="0" w:lastRow="0" w:firstColumn="0" w:lastColumn="0" w:oddVBand="0" w:evenVBand="0" w:oddHBand="0" w:evenHBand="0" w:firstRowFirstColumn="0" w:firstRowLastColumn="0" w:lastRowFirstColumn="0" w:lastRowLastColumn="0"/>
              <w:rPr>
                <w:lang w:val="en-GB"/>
              </w:rPr>
            </w:pPr>
            <w:r w:rsidRPr="002C5FD7">
              <w:rPr>
                <w:rFonts w:hint="eastAsia"/>
                <w:lang w:val="en-GB"/>
              </w:rPr>
              <w:t>香港救助儿童会</w:t>
            </w:r>
          </w:p>
        </w:tc>
      </w:tr>
      <w:tr w:rsidR="002C5FD7" w:rsidRPr="002C5FD7" w14:paraId="3CBB356A" w14:textId="77777777" w:rsidTr="002C5FD7">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930" w:type="pct"/>
          </w:tcPr>
          <w:p w14:paraId="0035B89D" w14:textId="77777777" w:rsidR="002C5FD7" w:rsidRPr="002C5FD7" w:rsidRDefault="002C5FD7" w:rsidP="002C5FD7">
            <w:pPr>
              <w:rPr>
                <w:lang w:val="en-GB"/>
              </w:rPr>
            </w:pPr>
            <w:r w:rsidRPr="002C5FD7">
              <w:rPr>
                <w:rFonts w:hint="eastAsia"/>
                <w:lang w:val="en-GB"/>
              </w:rPr>
              <w:t>预估受益人</w:t>
            </w:r>
          </w:p>
        </w:tc>
        <w:tc>
          <w:tcPr>
            <w:tcW w:w="4070" w:type="pct"/>
          </w:tcPr>
          <w:p w14:paraId="27F81D9A"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rPr>
                <w:lang w:val="en-GB"/>
              </w:rPr>
            </w:pPr>
            <w:r w:rsidRPr="002C5FD7">
              <w:rPr>
                <w:rFonts w:hint="eastAsia"/>
                <w:lang w:val="en-GB"/>
              </w:rPr>
              <w:t>项目试点区县所有女童男童，尤其是农村留守儿童，困境儿童，</w:t>
            </w:r>
            <w:r w:rsidRPr="002C5FD7">
              <w:rPr>
                <w:lang w:val="en-GB"/>
              </w:rPr>
              <w:t>特别针对易受各种形式暴力影响和有很大危险的弱势女童和男童</w:t>
            </w:r>
            <w:r w:rsidRPr="002C5FD7">
              <w:rPr>
                <w:rFonts w:hint="eastAsia"/>
                <w:lang w:val="en-GB"/>
              </w:rPr>
              <w:t>；</w:t>
            </w:r>
            <w:r w:rsidRPr="002C5FD7">
              <w:rPr>
                <w:lang w:val="en-GB"/>
              </w:rPr>
              <w:t>女</w:t>
            </w:r>
            <w:r w:rsidRPr="002C5FD7">
              <w:rPr>
                <w:rFonts w:hint="eastAsia"/>
                <w:lang w:val="en-GB"/>
              </w:rPr>
              <w:t>童</w:t>
            </w:r>
            <w:r w:rsidRPr="002C5FD7">
              <w:rPr>
                <w:lang w:val="en-GB"/>
              </w:rPr>
              <w:t>;</w:t>
            </w:r>
          </w:p>
          <w:p w14:paraId="74946A1F"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rPr>
                <w:lang w:val="en-GB"/>
              </w:rPr>
            </w:pPr>
            <w:r w:rsidRPr="002C5FD7">
              <w:rPr>
                <w:rFonts w:hint="eastAsia"/>
              </w:rPr>
              <w:t>-</w:t>
            </w:r>
            <w:r w:rsidRPr="002C5FD7">
              <w:t>     </w:t>
            </w:r>
            <w:r w:rsidRPr="002C5FD7">
              <w:rPr>
                <w:rFonts w:hint="eastAsia"/>
              </w:rPr>
              <w:t>父</w:t>
            </w:r>
            <w:r w:rsidRPr="002C5FD7">
              <w:rPr>
                <w:rFonts w:hint="eastAsia"/>
                <w:lang w:val="en-GB"/>
              </w:rPr>
              <w:t>亲，母亲及照料人</w:t>
            </w:r>
          </w:p>
          <w:p w14:paraId="7CB812EE" w14:textId="77777777" w:rsidR="002C5FD7" w:rsidRPr="002C5FD7" w:rsidRDefault="002C5FD7" w:rsidP="002C5FD7">
            <w:pPr>
              <w:cnfStyle w:val="000000100000" w:firstRow="0" w:lastRow="0" w:firstColumn="0" w:lastColumn="0" w:oddVBand="0" w:evenVBand="0" w:oddHBand="1" w:evenHBand="0" w:firstRowFirstColumn="0" w:firstRowLastColumn="0" w:lastRowFirstColumn="0" w:lastRowLastColumn="0"/>
            </w:pPr>
            <w:r w:rsidRPr="002C5FD7">
              <w:rPr>
                <w:rFonts w:hint="eastAsia"/>
              </w:rPr>
              <w:t>-</w:t>
            </w:r>
            <w:r w:rsidRPr="002C5FD7">
              <w:t>     </w:t>
            </w:r>
            <w:r w:rsidRPr="002C5FD7">
              <w:rPr>
                <w:rFonts w:hint="eastAsia"/>
              </w:rPr>
              <w:t>直接受益人为2</w:t>
            </w:r>
            <w:r w:rsidRPr="002C5FD7">
              <w:t>2</w:t>
            </w:r>
            <w:r w:rsidRPr="002C5FD7">
              <w:rPr>
                <w:rFonts w:hint="eastAsia"/>
              </w:rPr>
              <w:t>,6</w:t>
            </w:r>
            <w:r w:rsidRPr="002C5FD7">
              <w:t>24</w:t>
            </w:r>
            <w:r w:rsidRPr="002C5FD7">
              <w:rPr>
                <w:rFonts w:hint="eastAsia"/>
              </w:rPr>
              <w:t>名儿童以及5</w:t>
            </w:r>
            <w:r w:rsidRPr="002C5FD7">
              <w:t>6</w:t>
            </w:r>
            <w:r w:rsidRPr="002C5FD7">
              <w:rPr>
                <w:rFonts w:hint="eastAsia"/>
              </w:rPr>
              <w:t>,</w:t>
            </w:r>
            <w:r w:rsidRPr="002C5FD7">
              <w:t>916</w:t>
            </w:r>
            <w:r w:rsidRPr="002C5FD7">
              <w:rPr>
                <w:rFonts w:hint="eastAsia"/>
              </w:rPr>
              <w:t>成人</w:t>
            </w:r>
          </w:p>
        </w:tc>
      </w:tr>
      <w:tr w:rsidR="002C5FD7" w:rsidRPr="002C5FD7" w14:paraId="36599ED7" w14:textId="77777777" w:rsidTr="002C5FD7">
        <w:trPr>
          <w:trHeight w:val="70"/>
        </w:trPr>
        <w:tc>
          <w:tcPr>
            <w:cnfStyle w:val="001000000000" w:firstRow="0" w:lastRow="0" w:firstColumn="1" w:lastColumn="0" w:oddVBand="0" w:evenVBand="0" w:oddHBand="0" w:evenHBand="0" w:firstRowFirstColumn="0" w:firstRowLastColumn="0" w:lastRowFirstColumn="0" w:lastRowLastColumn="0"/>
            <w:tcW w:w="930" w:type="pct"/>
          </w:tcPr>
          <w:p w14:paraId="74FCEE35" w14:textId="77777777" w:rsidR="002C5FD7" w:rsidRPr="002C5FD7" w:rsidRDefault="002C5FD7" w:rsidP="002C5FD7">
            <w:pPr>
              <w:rPr>
                <w:i/>
                <w:lang w:val="en-GB"/>
              </w:rPr>
            </w:pPr>
            <w:r w:rsidRPr="002C5FD7">
              <w:rPr>
                <w:rFonts w:hint="eastAsia"/>
                <w:lang w:val="en-GB"/>
              </w:rPr>
              <w:t>项目总体目标</w:t>
            </w:r>
          </w:p>
        </w:tc>
        <w:tc>
          <w:tcPr>
            <w:tcW w:w="4070" w:type="pct"/>
          </w:tcPr>
          <w:p w14:paraId="264B6B21" w14:textId="77777777" w:rsidR="002C5FD7" w:rsidRPr="002C5FD7" w:rsidRDefault="002C5FD7" w:rsidP="002C5FD7">
            <w:pPr>
              <w:cnfStyle w:val="000000000000" w:firstRow="0" w:lastRow="0" w:firstColumn="0" w:lastColumn="0" w:oddVBand="0" w:evenVBand="0" w:oddHBand="0" w:evenHBand="0" w:firstRowFirstColumn="0" w:firstRowLastColumn="0" w:lastRowFirstColumn="0" w:lastRowLastColumn="0"/>
            </w:pPr>
            <w:r w:rsidRPr="002C5FD7">
              <w:t>通过建立有效的地方多部门协调机制，使儿童保护人员专业化，使他们能够提供</w:t>
            </w:r>
            <w:r w:rsidRPr="002C5FD7">
              <w:rPr>
                <w:rFonts w:hint="eastAsia"/>
              </w:rPr>
              <w:t>有</w:t>
            </w:r>
            <w:r w:rsidRPr="002C5FD7">
              <w:t>质量的服务，</w:t>
            </w:r>
            <w:r w:rsidRPr="002C5FD7">
              <w:rPr>
                <w:rFonts w:hint="eastAsia"/>
              </w:rPr>
              <w:t>从而加强</w:t>
            </w:r>
            <w:r w:rsidRPr="002C5FD7">
              <w:t>中国的儿童保护</w:t>
            </w:r>
            <w:r w:rsidRPr="002C5FD7">
              <w:rPr>
                <w:rFonts w:hint="eastAsia"/>
              </w:rPr>
              <w:t>体系机制。</w:t>
            </w:r>
          </w:p>
        </w:tc>
      </w:tr>
    </w:tbl>
    <w:p w14:paraId="272F6D62" w14:textId="77777777" w:rsidR="002C5FD7" w:rsidRDefault="002C5FD7">
      <w:pPr>
        <w:rPr>
          <w:lang w:val="en-GB"/>
        </w:rPr>
      </w:pPr>
    </w:p>
    <w:p w14:paraId="618402D2" w14:textId="77777777" w:rsidR="002C5FD7" w:rsidRDefault="002C5FD7" w:rsidP="002C5FD7">
      <w:pPr>
        <w:pStyle w:val="a4"/>
        <w:numPr>
          <w:ilvl w:val="0"/>
          <w:numId w:val="1"/>
        </w:numPr>
        <w:ind w:firstLineChars="0"/>
        <w:rPr>
          <w:b/>
        </w:rPr>
      </w:pPr>
      <w:r w:rsidRPr="002C5FD7">
        <w:rPr>
          <w:rFonts w:hint="eastAsia"/>
          <w:b/>
        </w:rPr>
        <w:t>基线调研介绍</w:t>
      </w:r>
    </w:p>
    <w:p w14:paraId="206D114D" w14:textId="77777777" w:rsidR="002C5FD7" w:rsidRPr="002C5FD7" w:rsidRDefault="002C5FD7" w:rsidP="002C5FD7">
      <w:pPr>
        <w:pStyle w:val="a4"/>
        <w:ind w:left="420" w:firstLineChars="0" w:firstLine="0"/>
        <w:rPr>
          <w:b/>
        </w:rPr>
      </w:pPr>
    </w:p>
    <w:p w14:paraId="133D76BD" w14:textId="77777777" w:rsidR="002C5FD7" w:rsidRDefault="002C5FD7" w:rsidP="002C5FD7">
      <w:pPr>
        <w:ind w:firstLineChars="270" w:firstLine="567"/>
        <w:rPr>
          <w:lang w:val="en-GB"/>
        </w:rPr>
      </w:pPr>
      <w:r w:rsidRPr="002C5FD7">
        <w:rPr>
          <w:lang w:val="en-GB"/>
        </w:rPr>
        <w:t>本文档提供的</w:t>
      </w:r>
      <w:r w:rsidRPr="002C5FD7">
        <w:rPr>
          <w:rFonts w:hint="eastAsia"/>
          <w:lang w:val="en-GB"/>
        </w:rPr>
        <w:t>是</w:t>
      </w:r>
      <w:r w:rsidRPr="002C5FD7">
        <w:rPr>
          <w:lang w:val="en-GB"/>
        </w:rPr>
        <w:t>“女童和男童</w:t>
      </w:r>
      <w:r w:rsidRPr="002C5FD7">
        <w:rPr>
          <w:rFonts w:hint="eastAsia"/>
          <w:lang w:val="en-GB"/>
        </w:rPr>
        <w:t>拥有一个非</w:t>
      </w:r>
      <w:r w:rsidRPr="002C5FD7">
        <w:rPr>
          <w:lang w:val="en-GB"/>
        </w:rPr>
        <w:t>暴力</w:t>
      </w:r>
      <w:r w:rsidRPr="002C5FD7">
        <w:rPr>
          <w:rFonts w:hint="eastAsia"/>
          <w:lang w:val="en-GB"/>
        </w:rPr>
        <w:t>的社会</w:t>
      </w:r>
      <w:r w:rsidRPr="002C5FD7">
        <w:rPr>
          <w:lang w:val="en-GB"/>
        </w:rPr>
        <w:t xml:space="preserve">” </w:t>
      </w:r>
      <w:r w:rsidRPr="002C5FD7">
        <w:rPr>
          <w:rFonts w:hint="eastAsia"/>
          <w:lang w:val="en-GB"/>
        </w:rPr>
        <w:t>儿童保护</w:t>
      </w:r>
      <w:r w:rsidRPr="002C5FD7">
        <w:rPr>
          <w:lang w:val="en-GB"/>
        </w:rPr>
        <w:t>项目</w:t>
      </w:r>
      <w:r w:rsidRPr="002C5FD7">
        <w:rPr>
          <w:rFonts w:hint="eastAsia"/>
          <w:lang w:val="en-GB"/>
        </w:rPr>
        <w:t>的基线调研及情况</w:t>
      </w:r>
      <w:r w:rsidRPr="002C5FD7">
        <w:rPr>
          <w:lang w:val="en-GB"/>
        </w:rPr>
        <w:t>分析的</w:t>
      </w:r>
      <w:r w:rsidR="00B840FE">
        <w:rPr>
          <w:rFonts w:hint="eastAsia"/>
          <w:lang w:val="en-GB"/>
        </w:rPr>
        <w:t>委托调研计划</w:t>
      </w:r>
      <w:r w:rsidRPr="002C5FD7">
        <w:rPr>
          <w:rFonts w:hint="eastAsia"/>
          <w:lang w:val="en-GB"/>
        </w:rPr>
        <w:t>，</w:t>
      </w:r>
      <w:r w:rsidRPr="002C5FD7">
        <w:rPr>
          <w:lang w:val="en-GB"/>
        </w:rPr>
        <w:t>这是一个</w:t>
      </w:r>
      <w:r w:rsidRPr="002C5FD7">
        <w:rPr>
          <w:rFonts w:hint="eastAsia"/>
          <w:lang w:val="en-GB"/>
        </w:rPr>
        <w:t>为期</w:t>
      </w:r>
      <w:r w:rsidRPr="002C5FD7">
        <w:rPr>
          <w:lang w:val="en-GB"/>
        </w:rPr>
        <w:t>2年的项目</w:t>
      </w:r>
      <w:r w:rsidRPr="002C5FD7">
        <w:rPr>
          <w:rFonts w:hint="eastAsia"/>
          <w:lang w:val="en-GB"/>
        </w:rPr>
        <w:t>，</w:t>
      </w:r>
      <w:r w:rsidRPr="002C5FD7">
        <w:rPr>
          <w:lang w:val="en-GB"/>
        </w:rPr>
        <w:t>旨在加强</w:t>
      </w:r>
      <w:r w:rsidR="00B840FE" w:rsidRPr="002C5FD7">
        <w:rPr>
          <w:rFonts w:hint="eastAsia"/>
          <w:lang w:val="en-GB"/>
        </w:rPr>
        <w:t>3个项目试点区县</w:t>
      </w:r>
      <w:r w:rsidR="00B840FE">
        <w:rPr>
          <w:rFonts w:hint="eastAsia"/>
          <w:lang w:val="en-GB"/>
        </w:rPr>
        <w:t>的</w:t>
      </w:r>
      <w:r w:rsidRPr="002C5FD7">
        <w:rPr>
          <w:lang w:val="en-GB"/>
        </w:rPr>
        <w:t>儿童保护</w:t>
      </w:r>
      <w:r w:rsidRPr="002C5FD7">
        <w:rPr>
          <w:rFonts w:hint="eastAsia"/>
          <w:lang w:val="en-GB"/>
        </w:rPr>
        <w:t>体系</w:t>
      </w:r>
      <w:r w:rsidRPr="002C5FD7">
        <w:rPr>
          <w:lang w:val="en-GB"/>
        </w:rPr>
        <w:t>机制</w:t>
      </w:r>
      <w:r w:rsidRPr="002C5FD7">
        <w:rPr>
          <w:rFonts w:hint="eastAsia"/>
          <w:lang w:val="en-GB"/>
        </w:rPr>
        <w:t>建设，与</w:t>
      </w:r>
      <w:r w:rsidRPr="002C5FD7">
        <w:rPr>
          <w:lang w:val="en-GB"/>
        </w:rPr>
        <w:t>省级和省级以下级别</w:t>
      </w:r>
      <w:r w:rsidRPr="002C5FD7">
        <w:rPr>
          <w:rFonts w:hint="eastAsia"/>
          <w:lang w:val="en-GB"/>
        </w:rPr>
        <w:t>的</w:t>
      </w:r>
      <w:r w:rsidRPr="002C5FD7">
        <w:rPr>
          <w:lang w:val="en-GB"/>
        </w:rPr>
        <w:t>政府合作伙伴</w:t>
      </w:r>
      <w:r w:rsidRPr="002C5FD7">
        <w:rPr>
          <w:rFonts w:hint="eastAsia"/>
          <w:lang w:val="en-GB"/>
        </w:rPr>
        <w:t>合作，以</w:t>
      </w:r>
      <w:r w:rsidRPr="002C5FD7">
        <w:rPr>
          <w:lang w:val="en-GB"/>
        </w:rPr>
        <w:t>确保在中国</w:t>
      </w:r>
      <w:r w:rsidRPr="002C5FD7">
        <w:rPr>
          <w:rFonts w:hint="eastAsia"/>
          <w:lang w:val="en-GB"/>
        </w:rPr>
        <w:t>的</w:t>
      </w:r>
      <w:r w:rsidRPr="002C5FD7">
        <w:rPr>
          <w:lang w:val="en-GB"/>
        </w:rPr>
        <w:t>女童和男童</w:t>
      </w:r>
      <w:r w:rsidRPr="002C5FD7">
        <w:rPr>
          <w:rFonts w:hint="eastAsia"/>
          <w:lang w:val="en-GB"/>
        </w:rPr>
        <w:t>，</w:t>
      </w:r>
      <w:r w:rsidRPr="002C5FD7">
        <w:rPr>
          <w:lang w:val="en-GB"/>
        </w:rPr>
        <w:t>尤其是</w:t>
      </w:r>
      <w:r w:rsidRPr="002C5FD7">
        <w:rPr>
          <w:rFonts w:hint="eastAsia"/>
          <w:lang w:val="en-GB"/>
        </w:rPr>
        <w:t>困境儿童，</w:t>
      </w:r>
      <w:r w:rsidRPr="002C5FD7">
        <w:rPr>
          <w:lang w:val="en-GB"/>
        </w:rPr>
        <w:t>留</w:t>
      </w:r>
      <w:r w:rsidRPr="002C5FD7">
        <w:rPr>
          <w:rFonts w:hint="eastAsia"/>
          <w:lang w:val="en-GB"/>
        </w:rPr>
        <w:t>守儿童，</w:t>
      </w:r>
      <w:r w:rsidRPr="002C5FD7">
        <w:rPr>
          <w:lang w:val="en-GB"/>
        </w:rPr>
        <w:t>流动儿童和有特殊需要的儿童不受一切形式的暴力侵害。</w:t>
      </w:r>
    </w:p>
    <w:p w14:paraId="3800FA3E" w14:textId="77777777" w:rsidR="002C5FD7" w:rsidRPr="002C5FD7" w:rsidRDefault="002C5FD7" w:rsidP="002C5FD7">
      <w:pPr>
        <w:rPr>
          <w:lang w:val="en-GB"/>
        </w:rPr>
      </w:pPr>
    </w:p>
    <w:p w14:paraId="188CDE3D" w14:textId="77777777" w:rsidR="002C5FD7" w:rsidRDefault="002C5FD7" w:rsidP="002C5FD7">
      <w:pPr>
        <w:ind w:firstLineChars="270" w:firstLine="567"/>
      </w:pPr>
      <w:r w:rsidRPr="002C5FD7">
        <w:t>为了对当地的儿童保护</w:t>
      </w:r>
      <w:r w:rsidRPr="002C5FD7">
        <w:rPr>
          <w:rFonts w:hint="eastAsia"/>
        </w:rPr>
        <w:t>体系机制</w:t>
      </w:r>
      <w:r w:rsidRPr="002C5FD7">
        <w:t>建设有基本的了解和认识，</w:t>
      </w:r>
      <w:r w:rsidRPr="002C5FD7">
        <w:rPr>
          <w:rFonts w:hint="eastAsia"/>
        </w:rPr>
        <w:t>描绘</w:t>
      </w:r>
      <w:r w:rsidRPr="002C5FD7">
        <w:t>出当地儿童保护制度现状、优</w:t>
      </w:r>
      <w:r w:rsidRPr="002C5FD7">
        <w:rPr>
          <w:rFonts w:hint="eastAsia"/>
        </w:rPr>
        <w:t>势弱势</w:t>
      </w:r>
      <w:r w:rsidRPr="002C5FD7">
        <w:t>、可</w:t>
      </w:r>
      <w:r w:rsidRPr="002C5FD7">
        <w:rPr>
          <w:rFonts w:hint="eastAsia"/>
        </w:rPr>
        <w:t>利用</w:t>
      </w:r>
      <w:r w:rsidRPr="002C5FD7">
        <w:t>资源等，以使我们的项目</w:t>
      </w:r>
      <w:r w:rsidRPr="002C5FD7">
        <w:rPr>
          <w:rFonts w:hint="eastAsia"/>
        </w:rPr>
        <w:t>得以</w:t>
      </w:r>
      <w:r w:rsidRPr="002C5FD7">
        <w:t>最适合</w:t>
      </w:r>
      <w:r w:rsidRPr="002C5FD7">
        <w:rPr>
          <w:rFonts w:hint="eastAsia"/>
        </w:rPr>
        <w:t>的</w:t>
      </w:r>
      <w:r w:rsidRPr="002C5FD7">
        <w:t>实施</w:t>
      </w:r>
      <w:r w:rsidRPr="002C5FD7">
        <w:rPr>
          <w:rFonts w:hint="eastAsia"/>
        </w:rPr>
        <w:t>，并</w:t>
      </w:r>
      <w:r w:rsidRPr="002C5FD7">
        <w:t>支持当地儿童保护</w:t>
      </w:r>
      <w:r w:rsidRPr="002C5FD7">
        <w:rPr>
          <w:rFonts w:hint="eastAsia"/>
        </w:rPr>
        <w:t>体系机制</w:t>
      </w:r>
      <w:r w:rsidRPr="002C5FD7">
        <w:t>建设。我们计划对</w:t>
      </w:r>
      <w:r w:rsidRPr="002C5FD7">
        <w:rPr>
          <w:rFonts w:hint="eastAsia"/>
        </w:rPr>
        <w:t>云南大理州</w:t>
      </w:r>
      <w:r w:rsidRPr="002C5FD7">
        <w:t>祥云县、</w:t>
      </w:r>
      <w:r w:rsidRPr="002C5FD7">
        <w:rPr>
          <w:rFonts w:hint="eastAsia"/>
        </w:rPr>
        <w:t>四川泸州市</w:t>
      </w:r>
      <w:r w:rsidRPr="002C5FD7">
        <w:t>合江县和</w:t>
      </w:r>
      <w:r w:rsidRPr="002C5FD7">
        <w:rPr>
          <w:rFonts w:hint="eastAsia"/>
        </w:rPr>
        <w:t>广元市</w:t>
      </w:r>
      <w:r w:rsidRPr="002C5FD7">
        <w:t>朝天区三个项目</w:t>
      </w:r>
      <w:r w:rsidRPr="002C5FD7">
        <w:rPr>
          <w:rFonts w:hint="eastAsia"/>
        </w:rPr>
        <w:t>试点区县</w:t>
      </w:r>
      <w:r w:rsidRPr="002C5FD7">
        <w:t>进行基线和</w:t>
      </w:r>
      <w:r w:rsidRPr="002C5FD7">
        <w:rPr>
          <w:rFonts w:hint="eastAsia"/>
        </w:rPr>
        <w:t>情况</w:t>
      </w:r>
      <w:r w:rsidRPr="002C5FD7">
        <w:t>分析。下列各节提供了项目背景、评</w:t>
      </w:r>
      <w:r w:rsidRPr="002C5FD7">
        <w:rPr>
          <w:rFonts w:hint="eastAsia"/>
        </w:rPr>
        <w:t>估范围</w:t>
      </w:r>
      <w:r w:rsidRPr="002C5FD7">
        <w:t>、预期的方法和评</w:t>
      </w:r>
      <w:r w:rsidRPr="002C5FD7">
        <w:rPr>
          <w:rFonts w:hint="eastAsia"/>
        </w:rPr>
        <w:t>估</w:t>
      </w:r>
      <w:r>
        <w:t>管理</w:t>
      </w:r>
      <w:r w:rsidR="00B840FE">
        <w:rPr>
          <w:rFonts w:hint="eastAsia"/>
        </w:rPr>
        <w:t>等内容</w:t>
      </w:r>
      <w:r>
        <w:rPr>
          <w:rFonts w:hint="eastAsia"/>
        </w:rPr>
        <w:t>：</w:t>
      </w:r>
    </w:p>
    <w:p w14:paraId="6F368919" w14:textId="77777777" w:rsidR="002C5FD7" w:rsidRPr="002C5FD7" w:rsidRDefault="002C5FD7" w:rsidP="002C5FD7"/>
    <w:p w14:paraId="1A36741A" w14:textId="77777777" w:rsidR="002C5FD7" w:rsidRDefault="002C5FD7" w:rsidP="002C5FD7">
      <w:pPr>
        <w:pStyle w:val="a4"/>
        <w:numPr>
          <w:ilvl w:val="0"/>
          <w:numId w:val="1"/>
        </w:numPr>
        <w:ind w:firstLineChars="0"/>
        <w:rPr>
          <w:b/>
        </w:rPr>
      </w:pPr>
      <w:r>
        <w:rPr>
          <w:rFonts w:hint="eastAsia"/>
          <w:b/>
        </w:rPr>
        <w:t>背景信息</w:t>
      </w:r>
    </w:p>
    <w:p w14:paraId="3610D234" w14:textId="77777777" w:rsidR="002C5FD7" w:rsidRDefault="002C5FD7" w:rsidP="002C5FD7">
      <w:pPr>
        <w:pStyle w:val="a4"/>
        <w:ind w:left="420" w:firstLineChars="0" w:firstLine="0"/>
        <w:rPr>
          <w:b/>
        </w:rPr>
      </w:pPr>
    </w:p>
    <w:p w14:paraId="3E5CD6AE" w14:textId="77777777" w:rsidR="002C5FD7" w:rsidRPr="00D13C1B" w:rsidRDefault="002C5FD7" w:rsidP="002C5FD7">
      <w:pPr>
        <w:pStyle w:val="a4"/>
        <w:numPr>
          <w:ilvl w:val="0"/>
          <w:numId w:val="4"/>
        </w:numPr>
        <w:spacing w:after="200" w:line="276" w:lineRule="auto"/>
        <w:ind w:firstLineChars="0"/>
        <w:rPr>
          <w:rFonts w:eastAsiaTheme="minorHAnsi" w:cstheme="majorBidi"/>
          <w:bCs/>
          <w:color w:val="000000" w:themeColor="text1"/>
          <w:szCs w:val="21"/>
        </w:rPr>
      </w:pPr>
      <w:r w:rsidRPr="00D13C1B">
        <w:rPr>
          <w:rFonts w:eastAsiaTheme="minorHAnsi" w:cstheme="majorBidi" w:hint="eastAsia"/>
          <w:bCs/>
          <w:color w:val="000000" w:themeColor="text1"/>
          <w:szCs w:val="21"/>
        </w:rPr>
        <w:t>救助儿童会历史</w:t>
      </w:r>
    </w:p>
    <w:p w14:paraId="0AA4971F" w14:textId="77777777" w:rsidR="002C5FD7" w:rsidRPr="002C5FD7" w:rsidRDefault="002C5FD7" w:rsidP="002C5FD7">
      <w:pPr>
        <w:spacing w:after="200" w:line="276" w:lineRule="auto"/>
        <w:ind w:firstLineChars="270" w:firstLine="567"/>
      </w:pPr>
      <w:r w:rsidRPr="002C5FD7">
        <w:t>自1995年起设立了代表处</w:t>
      </w:r>
      <w:r w:rsidRPr="002C5FD7">
        <w:rPr>
          <w:rFonts w:hint="eastAsia"/>
        </w:rPr>
        <w:t>办公室起，</w:t>
      </w:r>
      <w:r w:rsidRPr="002C5FD7">
        <w:t>救助儿童会</w:t>
      </w:r>
      <w:r w:rsidRPr="002C5FD7">
        <w:rPr>
          <w:rFonts w:hint="eastAsia"/>
        </w:rPr>
        <w:t>已</w:t>
      </w:r>
      <w:r w:rsidRPr="002C5FD7">
        <w:t>在中国</w:t>
      </w:r>
      <w:r w:rsidRPr="002C5FD7">
        <w:rPr>
          <w:rFonts w:hint="eastAsia"/>
        </w:rPr>
        <w:t>开展</w:t>
      </w:r>
      <w:r w:rsidRPr="002C5FD7">
        <w:t>工作</w:t>
      </w:r>
      <w:r w:rsidRPr="002C5FD7">
        <w:rPr>
          <w:rFonts w:hint="eastAsia"/>
        </w:rPr>
        <w:t>有</w:t>
      </w:r>
      <w:r w:rsidRPr="002C5FD7">
        <w:t>40多年。目前，我们在全国12个省拥有100多名员工。</w:t>
      </w:r>
      <w:r w:rsidRPr="002C5FD7">
        <w:rPr>
          <w:rFonts w:hint="eastAsia"/>
        </w:rPr>
        <w:t>我们</w:t>
      </w:r>
      <w:r w:rsidRPr="002C5FD7">
        <w:t>拥有120个</w:t>
      </w:r>
      <w:r w:rsidRPr="002C5FD7">
        <w:rPr>
          <w:rFonts w:hint="eastAsia"/>
        </w:rPr>
        <w:t>联盟国家</w:t>
      </w:r>
      <w:r w:rsidRPr="002C5FD7">
        <w:t>的技术支持，拥有40多年为中国儿童工作的经验</w:t>
      </w:r>
      <w:r w:rsidRPr="002C5FD7">
        <w:rPr>
          <w:rFonts w:hint="eastAsia"/>
        </w:rPr>
        <w:t>，被</w:t>
      </w:r>
      <w:r w:rsidRPr="002C5FD7">
        <w:t>政府和非政府</w:t>
      </w:r>
      <w:r w:rsidRPr="002C5FD7">
        <w:rPr>
          <w:rFonts w:hint="eastAsia"/>
        </w:rPr>
        <w:t>组织视为</w:t>
      </w:r>
      <w:r w:rsidRPr="002C5FD7">
        <w:t>中国儿童保护领域的</w:t>
      </w:r>
      <w:r w:rsidRPr="002C5FD7">
        <w:rPr>
          <w:rFonts w:hint="eastAsia"/>
        </w:rPr>
        <w:t>引领性机构</w:t>
      </w:r>
      <w:r w:rsidRPr="002C5FD7">
        <w:t>。2017年，我们的项目直接惠及36.9万多名儿童。我们的工作支持并致力于帮助中国最弱势的儿童过上更好的生活。</w:t>
      </w:r>
    </w:p>
    <w:p w14:paraId="0DF06C2B" w14:textId="01498776" w:rsidR="002C5FD7" w:rsidRPr="002C5FD7" w:rsidRDefault="002C5FD7" w:rsidP="002C5FD7">
      <w:pPr>
        <w:spacing w:after="200" w:line="276" w:lineRule="auto"/>
        <w:ind w:firstLineChars="270" w:firstLine="567"/>
      </w:pPr>
      <w:r w:rsidRPr="002C5FD7">
        <w:t>随着2017年《境外非政府组织管理法》在中国的颁布，我们与中国</w:t>
      </w:r>
      <w:r w:rsidRPr="002C5FD7">
        <w:rPr>
          <w:rFonts w:hint="eastAsia"/>
        </w:rPr>
        <w:t>大部分</w:t>
      </w:r>
      <w:r w:rsidRPr="002C5FD7">
        <w:t>重要的政府组织都建立了值得信赖的伙伴关系。这种战略伙伴关系对</w:t>
      </w:r>
      <w:r w:rsidRPr="002C5FD7">
        <w:rPr>
          <w:rFonts w:hint="eastAsia"/>
        </w:rPr>
        <w:t>于</w:t>
      </w:r>
      <w:r w:rsidRPr="002C5FD7">
        <w:t>我们</w:t>
      </w:r>
      <w:r w:rsidRPr="002C5FD7">
        <w:rPr>
          <w:rFonts w:hint="eastAsia"/>
        </w:rPr>
        <w:t>成功实施项目</w:t>
      </w:r>
      <w:r w:rsidRPr="002C5FD7">
        <w:t>干预和倡导</w:t>
      </w:r>
      <w:r w:rsidRPr="002C5FD7">
        <w:rPr>
          <w:rFonts w:hint="eastAsia"/>
        </w:rPr>
        <w:t>，并</w:t>
      </w:r>
      <w:r w:rsidRPr="002C5FD7">
        <w:t>产生影响至</w:t>
      </w:r>
      <w:r w:rsidRPr="002C5FD7">
        <w:lastRenderedPageBreak/>
        <w:t>关重要。在此之前，我们许多成功的宣传和试点项目</w:t>
      </w:r>
      <w:r w:rsidRPr="002C5FD7">
        <w:rPr>
          <w:rFonts w:hint="eastAsia"/>
        </w:rPr>
        <w:t>的</w:t>
      </w:r>
      <w:r w:rsidR="00B840FE">
        <w:t>成果</w:t>
      </w:r>
      <w:r w:rsidRPr="002C5FD7">
        <w:t>促成</w:t>
      </w:r>
      <w:r w:rsidR="00B840FE">
        <w:rPr>
          <w:rFonts w:hint="eastAsia"/>
        </w:rPr>
        <w:t>了</w:t>
      </w:r>
      <w:r w:rsidR="00B840FE">
        <w:t>地方</w:t>
      </w:r>
      <w:r w:rsidR="00B840FE">
        <w:rPr>
          <w:rFonts w:hint="eastAsia"/>
        </w:rPr>
        <w:t>、</w:t>
      </w:r>
      <w:r w:rsidRPr="002C5FD7">
        <w:t>国家政策、法律和实践</w:t>
      </w:r>
      <w:r w:rsidR="00B840FE">
        <w:rPr>
          <w:rFonts w:hint="eastAsia"/>
        </w:rPr>
        <w:t>的改变</w:t>
      </w:r>
      <w:r w:rsidRPr="002C5FD7">
        <w:t>。目前，我们已经与中华人民共和国民政部签署了一份到2021年的</w:t>
      </w:r>
      <w:r w:rsidRPr="002C5FD7">
        <w:rPr>
          <w:rFonts w:hint="eastAsia"/>
        </w:rPr>
        <w:t>合作</w:t>
      </w:r>
      <w:r w:rsidRPr="002C5FD7">
        <w:t>谅解备忘录，以</w:t>
      </w:r>
      <w:r w:rsidRPr="002C5FD7">
        <w:rPr>
          <w:rFonts w:hint="eastAsia"/>
        </w:rPr>
        <w:t>在中国</w:t>
      </w:r>
      <w:r w:rsidRPr="002C5FD7">
        <w:t>共同探</w:t>
      </w:r>
      <w:r w:rsidRPr="002C5FD7">
        <w:rPr>
          <w:rFonts w:hint="eastAsia"/>
        </w:rPr>
        <w:t>索</w:t>
      </w:r>
      <w:r w:rsidRPr="002C5FD7">
        <w:t>理想</w:t>
      </w:r>
      <w:r w:rsidRPr="002C5FD7">
        <w:rPr>
          <w:rFonts w:hint="eastAsia"/>
        </w:rPr>
        <w:t>的儿童保护模式。</w:t>
      </w:r>
      <w:r w:rsidRPr="002C5FD7">
        <w:t>前一阶段</w:t>
      </w:r>
      <w:r w:rsidR="00B840FE">
        <w:rPr>
          <w:rFonts w:hint="eastAsia"/>
        </w:rPr>
        <w:t>（</w:t>
      </w:r>
      <w:r w:rsidR="00B840FE" w:rsidRPr="002C5FD7">
        <w:t>2014-2018年</w:t>
      </w:r>
      <w:r w:rsidR="00B840FE">
        <w:rPr>
          <w:rFonts w:hint="eastAsia"/>
        </w:rPr>
        <w:t>）</w:t>
      </w:r>
      <w:r w:rsidRPr="002C5FD7">
        <w:rPr>
          <w:rFonts w:hint="eastAsia"/>
        </w:rPr>
        <w:t>的</w:t>
      </w:r>
      <w:r w:rsidRPr="002C5FD7">
        <w:t>项目，使我们成功地建立了一些关键机制，并在试点地区形成了当地儿童保护体系的基本框架。所建立的机制和模型在前一个项目期间进行了</w:t>
      </w:r>
      <w:r w:rsidRPr="002C5FD7">
        <w:rPr>
          <w:rFonts w:hint="eastAsia"/>
        </w:rPr>
        <w:t>测试</w:t>
      </w:r>
      <w:r w:rsidRPr="002C5FD7">
        <w:t>和改进，现在准备在试点以外</w:t>
      </w:r>
      <w:r w:rsidRPr="002C5FD7">
        <w:rPr>
          <w:rFonts w:hint="eastAsia"/>
        </w:rPr>
        <w:t>的地区</w:t>
      </w:r>
      <w:r w:rsidRPr="002C5FD7">
        <w:t>进一步</w:t>
      </w:r>
      <w:r w:rsidRPr="002C5FD7">
        <w:rPr>
          <w:rFonts w:hint="eastAsia"/>
        </w:rPr>
        <w:t>拓展</w:t>
      </w:r>
      <w:r w:rsidRPr="002C5FD7">
        <w:t>。</w:t>
      </w:r>
      <w:r w:rsidRPr="002C5FD7">
        <w:rPr>
          <w:rFonts w:hint="eastAsia"/>
        </w:rPr>
        <w:t>该项目</w:t>
      </w:r>
      <w:r w:rsidRPr="002C5FD7">
        <w:t>的设计重点是在前期项目成果的基础上，</w:t>
      </w:r>
      <w:r w:rsidRPr="002C5FD7">
        <w:rPr>
          <w:rFonts w:hint="eastAsia"/>
        </w:rPr>
        <w:t>继续努力</w:t>
      </w:r>
      <w:r w:rsidRPr="002C5FD7">
        <w:t>推动中国2019 - 2021年国家儿童保护体系</w:t>
      </w:r>
      <w:r w:rsidRPr="002C5FD7">
        <w:rPr>
          <w:rFonts w:hint="eastAsia"/>
        </w:rPr>
        <w:t>机制</w:t>
      </w:r>
      <w:r w:rsidRPr="002C5FD7">
        <w:t>的逐步形成和发展。</w:t>
      </w:r>
    </w:p>
    <w:p w14:paraId="5B7264EB" w14:textId="77777777" w:rsidR="002C5FD7" w:rsidRPr="00D13C1B" w:rsidRDefault="002C5FD7" w:rsidP="002C5FD7">
      <w:pPr>
        <w:pStyle w:val="a4"/>
        <w:numPr>
          <w:ilvl w:val="0"/>
          <w:numId w:val="4"/>
        </w:numPr>
        <w:spacing w:after="200" w:line="276" w:lineRule="auto"/>
        <w:ind w:firstLineChars="0"/>
        <w:rPr>
          <w:rFonts w:eastAsiaTheme="minorHAnsi" w:cstheme="majorBidi"/>
          <w:bCs/>
          <w:color w:val="000000" w:themeColor="text1"/>
          <w:szCs w:val="21"/>
        </w:rPr>
      </w:pPr>
      <w:r w:rsidRPr="00D13C1B">
        <w:rPr>
          <w:rFonts w:eastAsiaTheme="minorHAnsi" w:cstheme="majorBidi" w:hint="eastAsia"/>
          <w:bCs/>
          <w:color w:val="000000" w:themeColor="text1"/>
          <w:szCs w:val="21"/>
        </w:rPr>
        <w:t>项目背景</w:t>
      </w:r>
    </w:p>
    <w:p w14:paraId="4E966728" w14:textId="77777777" w:rsidR="002C5FD7" w:rsidRPr="002C5FD7" w:rsidRDefault="002C5FD7" w:rsidP="002C5FD7">
      <w:pPr>
        <w:spacing w:after="200" w:line="276" w:lineRule="auto"/>
        <w:ind w:firstLineChars="270" w:firstLine="567"/>
      </w:pPr>
      <w:r w:rsidRPr="002C5FD7">
        <w:t>本项目</w:t>
      </w:r>
      <w:r w:rsidRPr="002C5FD7">
        <w:rPr>
          <w:rFonts w:hint="eastAsia"/>
        </w:rPr>
        <w:t>的</w:t>
      </w:r>
      <w:r w:rsidRPr="002C5FD7">
        <w:t>重点</w:t>
      </w:r>
      <w:r w:rsidRPr="002C5FD7">
        <w:rPr>
          <w:rFonts w:hint="eastAsia"/>
        </w:rPr>
        <w:t>是对</w:t>
      </w:r>
      <w:r w:rsidRPr="002C5FD7">
        <w:t>上一个项目期间</w:t>
      </w:r>
      <w:r w:rsidRPr="002C5FD7">
        <w:rPr>
          <w:rFonts w:hint="eastAsia"/>
        </w:rPr>
        <w:t>建立</w:t>
      </w:r>
      <w:r w:rsidRPr="002C5FD7">
        <w:t>和</w:t>
      </w:r>
      <w:r w:rsidRPr="002C5FD7">
        <w:rPr>
          <w:rFonts w:hint="eastAsia"/>
        </w:rPr>
        <w:t>实验</w:t>
      </w:r>
      <w:r w:rsidRPr="002C5FD7">
        <w:t>的地方儿童保护(简称“CP”)机制和模式</w:t>
      </w:r>
      <w:r w:rsidRPr="002C5FD7">
        <w:rPr>
          <w:rFonts w:hint="eastAsia"/>
        </w:rPr>
        <w:t>进行拓展</w:t>
      </w:r>
      <w:r w:rsidRPr="002C5FD7">
        <w:t>。</w:t>
      </w:r>
      <w:r w:rsidRPr="002C5FD7">
        <w:rPr>
          <w:rFonts w:hint="eastAsia"/>
        </w:rPr>
        <w:t>救助儿童会</w:t>
      </w:r>
      <w:r w:rsidRPr="002C5FD7">
        <w:t>及其主要政府合作伙伴战略性地选择了新的试点地</w:t>
      </w:r>
      <w:r w:rsidRPr="002C5FD7">
        <w:rPr>
          <w:rFonts w:hint="eastAsia"/>
        </w:rPr>
        <w:t>区</w:t>
      </w:r>
      <w:r w:rsidRPr="002C5FD7">
        <w:t>，</w:t>
      </w:r>
      <w:r w:rsidRPr="002C5FD7">
        <w:rPr>
          <w:rFonts w:hint="eastAsia"/>
        </w:rPr>
        <w:t>期望继续</w:t>
      </w:r>
      <w:r w:rsidRPr="002C5FD7">
        <w:t>为国家</w:t>
      </w:r>
      <w:r w:rsidRPr="002C5FD7">
        <w:rPr>
          <w:rFonts w:hint="eastAsia"/>
        </w:rPr>
        <w:t>儿童保护</w:t>
      </w:r>
      <w:r w:rsidRPr="002C5FD7">
        <w:t>体系建设做出贡献，并根据这些试点的最佳实践，积极倡导国家和地方的儿童保护政策。</w:t>
      </w:r>
    </w:p>
    <w:p w14:paraId="7B0056EC" w14:textId="77777777" w:rsidR="002C5FD7" w:rsidRPr="002C5FD7" w:rsidRDefault="002C5FD7" w:rsidP="002C5FD7">
      <w:pPr>
        <w:spacing w:after="200" w:line="276" w:lineRule="auto"/>
        <w:ind w:firstLineChars="270" w:firstLine="567"/>
      </w:pPr>
      <w:r w:rsidRPr="002C5FD7">
        <w:t>选定的三个试点地区(</w:t>
      </w:r>
      <w:r w:rsidRPr="002C5FD7">
        <w:rPr>
          <w:rFonts w:hint="eastAsia"/>
        </w:rPr>
        <w:t>云南</w:t>
      </w:r>
      <w:r w:rsidRPr="002C5FD7">
        <w:t>祥云县、</w:t>
      </w:r>
      <w:r w:rsidRPr="002C5FD7">
        <w:rPr>
          <w:rFonts w:hint="eastAsia"/>
        </w:rPr>
        <w:t>四川</w:t>
      </w:r>
      <w:r w:rsidRPr="002C5FD7">
        <w:t>合江县和</w:t>
      </w:r>
      <w:r w:rsidRPr="002C5FD7">
        <w:rPr>
          <w:rFonts w:hint="eastAsia"/>
        </w:rPr>
        <w:t>四川广元市</w:t>
      </w:r>
      <w:r w:rsidRPr="002C5FD7">
        <w:t>朝天区)位于中国西南欠发达和偏远</w:t>
      </w:r>
      <w:r w:rsidRPr="002C5FD7">
        <w:rPr>
          <w:rFonts w:hint="eastAsia"/>
        </w:rPr>
        <w:t>区域</w:t>
      </w:r>
      <w:r w:rsidRPr="002C5FD7">
        <w:t>。农业人口占总人口的80%以上，其中广元市朝</w:t>
      </w:r>
      <w:r w:rsidRPr="002C5FD7">
        <w:rPr>
          <w:rFonts w:hint="eastAsia"/>
        </w:rPr>
        <w:t>天</w:t>
      </w:r>
      <w:r w:rsidRPr="002C5FD7">
        <w:t>区</w:t>
      </w:r>
      <w:r w:rsidRPr="002C5FD7">
        <w:rPr>
          <w:rFonts w:hint="eastAsia"/>
        </w:rPr>
        <w:t>2</w:t>
      </w:r>
      <w:r w:rsidRPr="002C5FD7">
        <w:t>019</w:t>
      </w:r>
      <w:r w:rsidRPr="002C5FD7">
        <w:rPr>
          <w:rFonts w:hint="eastAsia"/>
        </w:rPr>
        <w:t>年刚刚脱去</w:t>
      </w:r>
      <w:r w:rsidRPr="002C5FD7">
        <w:t>国</w:t>
      </w:r>
      <w:r w:rsidRPr="002C5FD7">
        <w:rPr>
          <w:rFonts w:hint="eastAsia"/>
        </w:rPr>
        <w:t>家级</w:t>
      </w:r>
      <w:r w:rsidRPr="002C5FD7">
        <w:t>贫困县</w:t>
      </w:r>
      <w:r w:rsidRPr="002C5FD7">
        <w:rPr>
          <w:rFonts w:hint="eastAsia"/>
        </w:rPr>
        <w:t>的帽子</w:t>
      </w:r>
      <w:r w:rsidRPr="002C5FD7">
        <w:t>。3个区县留守儿童约1.5万人，困</w:t>
      </w:r>
      <w:r w:rsidRPr="002C5FD7">
        <w:rPr>
          <w:rFonts w:hint="eastAsia"/>
        </w:rPr>
        <w:t>境</w:t>
      </w:r>
      <w:r w:rsidRPr="002C5FD7">
        <w:t>儿童7000余人，占未成年人总数的比例较高，儿童保护风险较大。三个区</w:t>
      </w:r>
      <w:r w:rsidRPr="002C5FD7">
        <w:rPr>
          <w:rFonts w:hint="eastAsia"/>
        </w:rPr>
        <w:t>县</w:t>
      </w:r>
      <w:r w:rsidRPr="002C5FD7">
        <w:t>的政府部门</w:t>
      </w:r>
      <w:r w:rsidRPr="002C5FD7">
        <w:rPr>
          <w:rFonts w:hint="eastAsia"/>
        </w:rPr>
        <w:t>都很</w:t>
      </w:r>
      <w:r w:rsidRPr="002C5FD7">
        <w:t>重视未成年人的保护,当地民政</w:t>
      </w:r>
      <w:r w:rsidRPr="002C5FD7">
        <w:rPr>
          <w:rFonts w:hint="eastAsia"/>
        </w:rPr>
        <w:t>局已采取行动</w:t>
      </w:r>
      <w:r w:rsidRPr="002C5FD7">
        <w:t>改善农村留守儿童</w:t>
      </w:r>
      <w:r w:rsidRPr="002C5FD7">
        <w:rPr>
          <w:rFonts w:hint="eastAsia"/>
        </w:rPr>
        <w:t>和困境儿童的关爱</w:t>
      </w:r>
      <w:r w:rsidRPr="002C5FD7">
        <w:t>服务</w:t>
      </w:r>
      <w:r w:rsidRPr="002C5FD7">
        <w:rPr>
          <w:rFonts w:hint="eastAsia"/>
        </w:rPr>
        <w:t>工作</w:t>
      </w:r>
      <w:r w:rsidRPr="002C5FD7">
        <w:t>,他们认识到加强三级儿童保护机制运作的重要性,</w:t>
      </w:r>
      <w:r w:rsidRPr="002C5FD7">
        <w:rPr>
          <w:rFonts w:hint="eastAsia"/>
        </w:rPr>
        <w:t>并</w:t>
      </w:r>
      <w:r w:rsidRPr="002C5FD7">
        <w:t>愿意在项目合作贡献力量</w:t>
      </w:r>
      <w:r w:rsidRPr="002C5FD7">
        <w:rPr>
          <w:rFonts w:hint="eastAsia"/>
        </w:rPr>
        <w:t>。</w:t>
      </w:r>
      <w:r w:rsidRPr="002C5FD7">
        <w:t>当地民政局作为救助儿童会的合作伙伴，将配合开展项目活动，参与</w:t>
      </w:r>
      <w:r w:rsidRPr="002C5FD7">
        <w:rPr>
          <w:rFonts w:hint="eastAsia"/>
        </w:rPr>
        <w:t>项目</w:t>
      </w:r>
      <w:r w:rsidRPr="002C5FD7">
        <w:t>管理。</w:t>
      </w:r>
    </w:p>
    <w:p w14:paraId="5713A36E" w14:textId="77777777" w:rsidR="002C5FD7" w:rsidRPr="002C5FD7" w:rsidRDefault="002C5FD7" w:rsidP="002C5FD7">
      <w:pPr>
        <w:spacing w:after="200" w:line="276" w:lineRule="auto"/>
        <w:ind w:firstLineChars="270" w:firstLine="567"/>
      </w:pPr>
      <w:r w:rsidRPr="002C5FD7">
        <w:rPr>
          <w:rFonts w:hint="eastAsia"/>
        </w:rPr>
        <w:t>该项目将在以往经验基础上实施，救助儿童会将提供两份有关儿童保护系统的报告供参考:一是前期项目实施终期评估报告（2017-</w:t>
      </w:r>
      <w:r w:rsidRPr="002C5FD7">
        <w:t>2</w:t>
      </w:r>
      <w:r w:rsidRPr="002C5FD7">
        <w:rPr>
          <w:rFonts w:hint="eastAsia"/>
        </w:rPr>
        <w:t>018）,包括贵州凯里市、四川仁寿县、湖北荆州市、江苏南京市、广东广州市。另一份是2019年实施的项目基线报告，该研究在四川省眉山地区、云南省沧源地区和贵州省黔东南地区进行。</w:t>
      </w:r>
    </w:p>
    <w:p w14:paraId="27718B01" w14:textId="77777777" w:rsidR="002C5FD7" w:rsidRDefault="002C5FD7" w:rsidP="002C5FD7">
      <w:pPr>
        <w:spacing w:after="200" w:line="276" w:lineRule="auto"/>
        <w:ind w:firstLineChars="270" w:firstLine="567"/>
      </w:pPr>
      <w:r w:rsidRPr="002C5FD7">
        <w:t>由于性别是影响儿童保护的关键因素，本项目希望通过基线调查更好地了解女童和男童的不同需求、保护风险、暴力和机会，以便在项目干预中应用和反映结果。</w:t>
      </w:r>
    </w:p>
    <w:p w14:paraId="49EE693F" w14:textId="77777777" w:rsidR="00F85101" w:rsidRDefault="002C5FD7" w:rsidP="002C5FD7">
      <w:pPr>
        <w:pStyle w:val="a4"/>
        <w:numPr>
          <w:ilvl w:val="0"/>
          <w:numId w:val="1"/>
        </w:numPr>
        <w:ind w:firstLineChars="0"/>
        <w:rPr>
          <w:b/>
        </w:rPr>
      </w:pPr>
      <w:r w:rsidRPr="002C5FD7">
        <w:rPr>
          <w:rFonts w:hint="eastAsia"/>
          <w:b/>
        </w:rPr>
        <w:t>评估范围</w:t>
      </w:r>
    </w:p>
    <w:p w14:paraId="5A488574" w14:textId="77777777" w:rsidR="00F85101" w:rsidRDefault="00F85101" w:rsidP="00F85101">
      <w:pPr>
        <w:pStyle w:val="a4"/>
        <w:ind w:left="420" w:firstLineChars="0" w:firstLine="0"/>
        <w:rPr>
          <w:b/>
        </w:rPr>
      </w:pPr>
    </w:p>
    <w:p w14:paraId="2B349EBD" w14:textId="77777777" w:rsidR="002C5FD7" w:rsidRPr="00E1611F" w:rsidRDefault="002C5FD7" w:rsidP="00111183">
      <w:pPr>
        <w:pStyle w:val="a4"/>
        <w:numPr>
          <w:ilvl w:val="0"/>
          <w:numId w:val="13"/>
        </w:numPr>
        <w:spacing w:after="200" w:line="276" w:lineRule="auto"/>
        <w:ind w:left="142" w:firstLineChars="0" w:firstLine="0"/>
        <w:rPr>
          <w:b/>
        </w:rPr>
      </w:pPr>
      <w:r w:rsidRPr="00E1611F">
        <w:rPr>
          <w:rFonts w:hint="eastAsia"/>
          <w:b/>
        </w:rPr>
        <w:t>目的和关键问题</w:t>
      </w:r>
    </w:p>
    <w:p w14:paraId="1CBA8C35" w14:textId="77777777" w:rsidR="002C5FD7" w:rsidRPr="00111183" w:rsidRDefault="002C5FD7" w:rsidP="00111183">
      <w:pPr>
        <w:spacing w:after="200" w:line="276" w:lineRule="auto"/>
        <w:ind w:firstLineChars="270" w:firstLine="567"/>
      </w:pPr>
      <w:r w:rsidRPr="00111183">
        <w:t>这项评估是在“</w:t>
      </w:r>
      <w:r w:rsidRPr="00111183">
        <w:rPr>
          <w:rFonts w:hint="eastAsia"/>
        </w:rPr>
        <w:t>为</w:t>
      </w:r>
      <w:r w:rsidRPr="00111183">
        <w:t>中国</w:t>
      </w:r>
      <w:r w:rsidRPr="00111183">
        <w:rPr>
          <w:rFonts w:hint="eastAsia"/>
        </w:rPr>
        <w:t>儿童创造</w:t>
      </w:r>
      <w:r w:rsidRPr="00111183">
        <w:t>无暴力</w:t>
      </w:r>
      <w:r w:rsidRPr="00111183">
        <w:rPr>
          <w:rFonts w:hint="eastAsia"/>
        </w:rPr>
        <w:t>的成长环境</w:t>
      </w:r>
      <w:r w:rsidRPr="00111183">
        <w:t>”项目启动时进行的，</w:t>
      </w:r>
      <w:r w:rsidRPr="00111183">
        <w:rPr>
          <w:rFonts w:hint="eastAsia"/>
        </w:rPr>
        <w:t>期望助力于</w:t>
      </w:r>
      <w:r w:rsidRPr="00111183">
        <w:t>中国的儿童保护制度</w:t>
      </w:r>
      <w:r w:rsidRPr="00111183">
        <w:rPr>
          <w:rFonts w:hint="eastAsia"/>
        </w:rPr>
        <w:t>的建设及强化</w:t>
      </w:r>
      <w:r w:rsidRPr="00111183">
        <w:t>。</w:t>
      </w:r>
    </w:p>
    <w:p w14:paraId="3BA19509" w14:textId="77777777" w:rsidR="002C5FD7" w:rsidRPr="00E1611F" w:rsidRDefault="002C5FD7" w:rsidP="00E1611F">
      <w:pPr>
        <w:spacing w:after="200" w:line="276" w:lineRule="auto"/>
        <w:ind w:firstLineChars="270" w:firstLine="567"/>
      </w:pPr>
      <w:r w:rsidRPr="00E1611F">
        <w:t>基线</w:t>
      </w:r>
      <w:r w:rsidRPr="00E1611F">
        <w:rPr>
          <w:rFonts w:hint="eastAsia"/>
        </w:rPr>
        <w:t>调研的</w:t>
      </w:r>
      <w:r w:rsidRPr="00E1611F">
        <w:t>主要目的是:</w:t>
      </w:r>
      <w:r w:rsidRPr="00E1611F">
        <w:rPr>
          <w:rFonts w:hint="eastAsia"/>
        </w:rPr>
        <w:t>了解三个区县</w:t>
      </w:r>
      <w:r w:rsidRPr="00E1611F">
        <w:t>儿童保护</w:t>
      </w:r>
      <w:r w:rsidRPr="00E1611F">
        <w:rPr>
          <w:rFonts w:hint="eastAsia"/>
        </w:rPr>
        <w:t>体系机制现状及三个区县儿童保护相关的群体对于儿童保护、儿童虐待的认知状况。通过获取这些</w:t>
      </w:r>
      <w:r w:rsidRPr="00E1611F">
        <w:t>以调整我们的项目</w:t>
      </w:r>
      <w:r w:rsidRPr="00E1611F">
        <w:rPr>
          <w:rFonts w:hint="eastAsia"/>
        </w:rPr>
        <w:t>达到</w:t>
      </w:r>
      <w:r w:rsidRPr="00E1611F">
        <w:t>最</w:t>
      </w:r>
      <w:r w:rsidRPr="00E1611F">
        <w:rPr>
          <w:rFonts w:hint="eastAsia"/>
        </w:rPr>
        <w:t>佳实施效果，以及</w:t>
      </w:r>
      <w:r w:rsidRPr="00E1611F">
        <w:t>支持当地系统</w:t>
      </w:r>
      <w:r w:rsidRPr="00E1611F">
        <w:rPr>
          <w:rFonts w:hint="eastAsia"/>
        </w:rPr>
        <w:t>机制</w:t>
      </w:r>
      <w:r w:rsidRPr="00E1611F">
        <w:t>建设。</w:t>
      </w:r>
      <w:r w:rsidRPr="00E1611F">
        <w:rPr>
          <w:rFonts w:hint="eastAsia"/>
        </w:rPr>
        <w:t>救助儿童会</w:t>
      </w:r>
      <w:r w:rsidRPr="00E1611F">
        <w:t>计划对3个项目地点进行基线</w:t>
      </w:r>
      <w:r w:rsidRPr="00E1611F">
        <w:rPr>
          <w:rFonts w:hint="eastAsia"/>
        </w:rPr>
        <w:t>状况调研</w:t>
      </w:r>
      <w:r w:rsidRPr="00E1611F">
        <w:t>分析。</w:t>
      </w:r>
    </w:p>
    <w:p w14:paraId="40DF548F" w14:textId="77777777" w:rsidR="002C5FD7" w:rsidRPr="00E1611F" w:rsidRDefault="002C5FD7" w:rsidP="00E1611F">
      <w:pPr>
        <w:pStyle w:val="a4"/>
        <w:spacing w:after="200" w:line="276" w:lineRule="auto"/>
        <w:ind w:left="142" w:firstLineChars="0" w:firstLine="0"/>
        <w:rPr>
          <w:b/>
          <w:color w:val="000000" w:themeColor="text1"/>
        </w:rPr>
      </w:pPr>
      <w:r w:rsidRPr="00E1611F">
        <w:rPr>
          <w:rFonts w:hint="eastAsia"/>
          <w:b/>
          <w:color w:val="000000" w:themeColor="text1"/>
        </w:rPr>
        <w:t>目的范畴</w:t>
      </w:r>
    </w:p>
    <w:p w14:paraId="52BBC711" w14:textId="77777777" w:rsidR="002C5FD7" w:rsidRPr="00E1611F" w:rsidRDefault="002C5FD7" w:rsidP="00E1611F">
      <w:pPr>
        <w:pStyle w:val="paragraph"/>
        <w:numPr>
          <w:ilvl w:val="0"/>
          <w:numId w:val="14"/>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E1611F">
        <w:rPr>
          <w:rFonts w:asciiTheme="minorHAnsi" w:eastAsiaTheme="minorHAnsi" w:hAnsiTheme="minorHAnsi" w:cstheme="minorBidi" w:hint="eastAsia"/>
          <w:color w:val="000000" w:themeColor="text1"/>
          <w:sz w:val="21"/>
          <w:szCs w:val="21"/>
          <w:lang w:val="en-GB"/>
        </w:rPr>
        <w:lastRenderedPageBreak/>
        <w:t>了解和描述</w:t>
      </w:r>
      <w:r w:rsidRPr="00E1611F">
        <w:rPr>
          <w:rFonts w:asciiTheme="minorHAnsi" w:eastAsiaTheme="minorHAnsi" w:hAnsiTheme="minorHAnsi" w:cstheme="minorBidi"/>
          <w:color w:val="000000" w:themeColor="text1"/>
          <w:sz w:val="21"/>
          <w:szCs w:val="21"/>
          <w:lang w:val="en-GB"/>
        </w:rPr>
        <w:t>3</w:t>
      </w:r>
      <w:r w:rsidRPr="00E1611F">
        <w:rPr>
          <w:rFonts w:asciiTheme="minorHAnsi" w:eastAsiaTheme="minorHAnsi" w:hAnsiTheme="minorHAnsi" w:cstheme="minorBidi" w:hint="eastAsia"/>
          <w:color w:val="000000" w:themeColor="text1"/>
          <w:sz w:val="21"/>
          <w:szCs w:val="21"/>
          <w:lang w:val="en-GB"/>
        </w:rPr>
        <w:t>个区县</w:t>
      </w:r>
      <w:r w:rsidRPr="00E1611F">
        <w:rPr>
          <w:rFonts w:asciiTheme="minorHAnsi" w:eastAsiaTheme="minorHAnsi" w:hAnsiTheme="minorHAnsi" w:cstheme="minorBidi"/>
          <w:color w:val="000000" w:themeColor="text1"/>
          <w:sz w:val="21"/>
          <w:szCs w:val="21"/>
          <w:lang w:val="en-GB"/>
        </w:rPr>
        <w:t>现有的</w:t>
      </w:r>
      <w:r w:rsidRPr="00E1611F">
        <w:rPr>
          <w:rFonts w:asciiTheme="minorHAnsi" w:eastAsiaTheme="minorHAnsi" w:hAnsiTheme="minorHAnsi" w:cstheme="minorBidi" w:hint="eastAsia"/>
          <w:color w:val="000000" w:themeColor="text1"/>
          <w:sz w:val="21"/>
          <w:szCs w:val="21"/>
          <w:lang w:val="en-GB"/>
        </w:rPr>
        <w:t>儿童保护机制设计</w:t>
      </w:r>
      <w:r w:rsidRPr="00E1611F">
        <w:rPr>
          <w:rStyle w:val="a8"/>
          <w:rFonts w:asciiTheme="minorHAnsi" w:eastAsiaTheme="minorHAnsi" w:hAnsiTheme="minorHAnsi" w:cstheme="minorBidi"/>
          <w:color w:val="000000" w:themeColor="text1"/>
          <w:sz w:val="21"/>
          <w:szCs w:val="21"/>
          <w:lang w:val="en-GB"/>
        </w:rPr>
        <w:footnoteReference w:id="1"/>
      </w:r>
      <w:r w:rsidRPr="00E1611F">
        <w:rPr>
          <w:rFonts w:asciiTheme="minorHAnsi" w:eastAsiaTheme="minorHAnsi" w:hAnsiTheme="minorHAnsi" w:cstheme="minorBidi" w:hint="eastAsia"/>
          <w:color w:val="000000" w:themeColor="text1"/>
          <w:sz w:val="21"/>
          <w:szCs w:val="21"/>
          <w:lang w:val="en-GB"/>
        </w:rPr>
        <w:t>及执行现状，包含：地方儿童保护政策、未成年人</w:t>
      </w:r>
      <w:r w:rsidRPr="00E1611F">
        <w:rPr>
          <w:rFonts w:asciiTheme="minorHAnsi" w:eastAsiaTheme="minorHAnsi" w:hAnsiTheme="minorHAnsi" w:cstheme="minorBidi"/>
          <w:color w:val="000000" w:themeColor="text1"/>
          <w:sz w:val="21"/>
          <w:szCs w:val="21"/>
          <w:lang w:val="en-GB"/>
        </w:rPr>
        <w:t>保护</w:t>
      </w:r>
      <w:r w:rsidRPr="00E1611F">
        <w:rPr>
          <w:rFonts w:asciiTheme="minorHAnsi" w:eastAsiaTheme="minorHAnsi" w:hAnsiTheme="minorHAnsi" w:cstheme="minorBidi" w:hint="eastAsia"/>
          <w:color w:val="000000" w:themeColor="text1"/>
          <w:sz w:val="21"/>
          <w:szCs w:val="21"/>
          <w:lang w:val="en-GB"/>
        </w:rPr>
        <w:t>工作</w:t>
      </w:r>
      <w:r w:rsidRPr="00E1611F">
        <w:rPr>
          <w:rFonts w:asciiTheme="minorHAnsi" w:eastAsiaTheme="minorHAnsi" w:hAnsiTheme="minorHAnsi" w:cstheme="minorBidi"/>
          <w:color w:val="000000" w:themeColor="text1"/>
          <w:sz w:val="21"/>
          <w:szCs w:val="21"/>
          <w:lang w:val="en-GB"/>
        </w:rPr>
        <w:t>委员会</w:t>
      </w:r>
      <w:r w:rsidRPr="00E1611F">
        <w:rPr>
          <w:rFonts w:asciiTheme="minorHAnsi" w:eastAsiaTheme="minorHAnsi" w:hAnsiTheme="minorHAnsi" w:cstheme="minorBidi" w:hint="eastAsia"/>
          <w:color w:val="000000" w:themeColor="text1"/>
          <w:sz w:val="21"/>
          <w:szCs w:val="21"/>
          <w:lang w:val="en-GB"/>
        </w:rPr>
        <w:t>（类似机构）、儿童虐待的预防、识别、汇报及应对的多层级</w:t>
      </w:r>
      <w:r w:rsidRPr="00E1611F">
        <w:rPr>
          <w:rFonts w:asciiTheme="minorHAnsi" w:eastAsiaTheme="minorHAnsi" w:hAnsiTheme="minorHAnsi" w:cstheme="minorBidi"/>
          <w:color w:val="000000" w:themeColor="text1"/>
          <w:sz w:val="21"/>
          <w:szCs w:val="21"/>
          <w:lang w:val="en-GB"/>
        </w:rPr>
        <w:t>多部门协调机制</w:t>
      </w:r>
      <w:r w:rsidRPr="00E1611F">
        <w:rPr>
          <w:rFonts w:asciiTheme="minorHAnsi" w:eastAsiaTheme="minorHAnsi" w:hAnsiTheme="minorHAnsi" w:cstheme="minorBidi" w:hint="eastAsia"/>
          <w:color w:val="000000" w:themeColor="text1"/>
          <w:sz w:val="21"/>
          <w:szCs w:val="21"/>
          <w:lang w:val="en-GB"/>
        </w:rPr>
        <w:t>、</w:t>
      </w:r>
      <w:r w:rsidRPr="00E1611F">
        <w:rPr>
          <w:rFonts w:asciiTheme="minorHAnsi" w:eastAsiaTheme="minorHAnsi" w:hAnsiTheme="minorHAnsi" w:cstheme="minorBidi"/>
          <w:color w:val="000000" w:themeColor="text1"/>
          <w:sz w:val="21"/>
          <w:szCs w:val="21"/>
          <w:lang w:val="en-GB"/>
        </w:rPr>
        <w:t>未成年人保护中心</w:t>
      </w:r>
      <w:r w:rsidRPr="00E1611F">
        <w:rPr>
          <w:rFonts w:asciiTheme="minorHAnsi" w:eastAsiaTheme="minorHAnsi" w:hAnsiTheme="minorHAnsi" w:cstheme="minorBidi" w:hint="eastAsia"/>
          <w:color w:val="000000" w:themeColor="text1"/>
          <w:sz w:val="21"/>
          <w:szCs w:val="21"/>
          <w:lang w:val="en-GB"/>
        </w:rPr>
        <w:t>、儿童督导员及儿童主任工作情况等。其中多层级</w:t>
      </w:r>
      <w:r w:rsidRPr="00E1611F">
        <w:rPr>
          <w:rFonts w:asciiTheme="minorHAnsi" w:eastAsiaTheme="minorHAnsi" w:hAnsiTheme="minorHAnsi" w:cstheme="minorBidi"/>
          <w:color w:val="000000" w:themeColor="text1"/>
          <w:sz w:val="21"/>
          <w:szCs w:val="21"/>
          <w:lang w:val="en-GB"/>
        </w:rPr>
        <w:t>多部门协调机制包括</w:t>
      </w:r>
      <w:r w:rsidRPr="00E1611F">
        <w:rPr>
          <w:rFonts w:asciiTheme="minorHAnsi" w:eastAsiaTheme="minorHAnsi" w:hAnsiTheme="minorHAnsi" w:cstheme="minorBidi" w:hint="eastAsia"/>
          <w:color w:val="000000" w:themeColor="text1"/>
          <w:sz w:val="21"/>
          <w:szCs w:val="21"/>
          <w:lang w:val="en-GB"/>
        </w:rPr>
        <w:t>：</w:t>
      </w:r>
      <w:r w:rsidRPr="00E1611F">
        <w:rPr>
          <w:rFonts w:asciiTheme="minorHAnsi" w:eastAsiaTheme="minorHAnsi" w:hAnsiTheme="minorHAnsi" w:cstheme="minorBidi"/>
          <w:color w:val="000000" w:themeColor="text1"/>
          <w:sz w:val="21"/>
          <w:szCs w:val="21"/>
          <w:lang w:val="en-GB"/>
        </w:rPr>
        <w:t>多部门</w:t>
      </w:r>
      <w:r w:rsidRPr="00E1611F">
        <w:rPr>
          <w:rFonts w:asciiTheme="minorHAnsi" w:eastAsiaTheme="minorHAnsi" w:hAnsiTheme="minorHAnsi" w:cstheme="minorBidi" w:hint="eastAsia"/>
          <w:color w:val="000000" w:themeColor="text1"/>
          <w:sz w:val="21"/>
          <w:szCs w:val="21"/>
          <w:lang w:val="en-GB"/>
        </w:rPr>
        <w:t>日常</w:t>
      </w:r>
      <w:r w:rsidRPr="00E1611F">
        <w:rPr>
          <w:rFonts w:asciiTheme="minorHAnsi" w:eastAsiaTheme="minorHAnsi" w:hAnsiTheme="minorHAnsi" w:cstheme="minorBidi"/>
          <w:color w:val="000000" w:themeColor="text1"/>
          <w:sz w:val="21"/>
          <w:szCs w:val="21"/>
          <w:lang w:val="en-GB"/>
        </w:rPr>
        <w:t>协调会议</w:t>
      </w:r>
      <w:r w:rsidRPr="00E1611F">
        <w:rPr>
          <w:rFonts w:asciiTheme="minorHAnsi" w:eastAsiaTheme="minorHAnsi" w:hAnsiTheme="minorHAnsi" w:cstheme="minorBidi" w:hint="eastAsia"/>
          <w:color w:val="000000" w:themeColor="text1"/>
          <w:sz w:val="21"/>
          <w:szCs w:val="21"/>
          <w:lang w:val="en-GB"/>
        </w:rPr>
        <w:t>指南、参与协调机制的</w:t>
      </w:r>
      <w:r w:rsidRPr="00E1611F">
        <w:rPr>
          <w:rFonts w:asciiTheme="minorHAnsi" w:eastAsiaTheme="minorHAnsi" w:hAnsiTheme="minorHAnsi" w:cstheme="minorBidi"/>
          <w:color w:val="000000" w:themeColor="text1"/>
          <w:sz w:val="21"/>
          <w:szCs w:val="21"/>
          <w:lang w:val="en-GB"/>
        </w:rPr>
        <w:t>政府部门</w:t>
      </w:r>
      <w:r w:rsidRPr="00E1611F">
        <w:rPr>
          <w:rFonts w:asciiTheme="minorHAnsi" w:eastAsiaTheme="minorHAnsi" w:hAnsiTheme="minorHAnsi" w:cstheme="minorBidi" w:hint="eastAsia"/>
          <w:color w:val="000000" w:themeColor="text1"/>
          <w:sz w:val="21"/>
          <w:szCs w:val="21"/>
          <w:lang w:val="en-GB"/>
        </w:rPr>
        <w:t>，及其在儿童保护方面的</w:t>
      </w:r>
      <w:r w:rsidRPr="00E1611F">
        <w:rPr>
          <w:rFonts w:asciiTheme="minorHAnsi" w:eastAsiaTheme="minorHAnsi" w:hAnsiTheme="minorHAnsi" w:cstheme="minorBidi"/>
          <w:color w:val="000000" w:themeColor="text1"/>
          <w:sz w:val="21"/>
          <w:szCs w:val="21"/>
          <w:lang w:val="en-GB"/>
        </w:rPr>
        <w:t>、</w:t>
      </w:r>
      <w:r w:rsidRPr="00E1611F">
        <w:rPr>
          <w:rFonts w:asciiTheme="minorHAnsi" w:eastAsiaTheme="minorHAnsi" w:hAnsiTheme="minorHAnsi" w:cstheme="minorBidi" w:hint="eastAsia"/>
          <w:color w:val="000000" w:themeColor="text1"/>
          <w:sz w:val="21"/>
          <w:szCs w:val="21"/>
          <w:lang w:val="en-GB"/>
        </w:rPr>
        <w:t>各部门投入儿童保护的</w:t>
      </w:r>
      <w:r w:rsidRPr="00E1611F">
        <w:rPr>
          <w:rFonts w:asciiTheme="minorHAnsi" w:eastAsiaTheme="minorHAnsi" w:hAnsiTheme="minorHAnsi" w:cstheme="minorBidi"/>
          <w:color w:val="000000" w:themeColor="text1"/>
          <w:sz w:val="21"/>
          <w:szCs w:val="21"/>
          <w:lang w:val="en-GB"/>
        </w:rPr>
        <w:t>人员、资</w:t>
      </w:r>
      <w:r w:rsidRPr="00E1611F">
        <w:rPr>
          <w:rFonts w:asciiTheme="minorHAnsi" w:eastAsiaTheme="minorHAnsi" w:hAnsiTheme="minorHAnsi" w:cstheme="minorBidi" w:hint="eastAsia"/>
          <w:color w:val="000000" w:themeColor="text1"/>
          <w:sz w:val="21"/>
          <w:szCs w:val="21"/>
          <w:lang w:val="en-GB"/>
        </w:rPr>
        <w:t>金及其他资源，各部门制定的儿童保护的标准操作流程等。</w:t>
      </w:r>
    </w:p>
    <w:p w14:paraId="08D0BE35" w14:textId="77777777" w:rsidR="002C5FD7" w:rsidRPr="00E1611F" w:rsidRDefault="002C5FD7" w:rsidP="00E1611F">
      <w:pPr>
        <w:pStyle w:val="paragraph"/>
        <w:numPr>
          <w:ilvl w:val="0"/>
          <w:numId w:val="14"/>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E1611F">
        <w:rPr>
          <w:rFonts w:asciiTheme="minorHAnsi" w:eastAsiaTheme="minorHAnsi" w:hAnsiTheme="minorHAnsi" w:cstheme="minorBidi" w:hint="eastAsia"/>
          <w:color w:val="000000" w:themeColor="text1"/>
          <w:sz w:val="21"/>
          <w:szCs w:val="21"/>
          <w:lang w:val="en-GB"/>
        </w:rPr>
        <w:t>识别</w:t>
      </w:r>
      <w:r w:rsidRPr="00E1611F">
        <w:rPr>
          <w:rFonts w:asciiTheme="minorHAnsi" w:eastAsiaTheme="minorHAnsi" w:hAnsiTheme="minorHAnsi" w:cstheme="minorBidi"/>
          <w:color w:val="000000" w:themeColor="text1"/>
          <w:sz w:val="21"/>
          <w:szCs w:val="21"/>
          <w:lang w:val="en-GB"/>
        </w:rPr>
        <w:t>3</w:t>
      </w:r>
      <w:r w:rsidRPr="00E1611F">
        <w:rPr>
          <w:rFonts w:asciiTheme="minorHAnsi" w:eastAsiaTheme="minorHAnsi" w:hAnsiTheme="minorHAnsi" w:cstheme="minorBidi" w:hint="eastAsia"/>
          <w:color w:val="000000" w:themeColor="text1"/>
          <w:sz w:val="21"/>
          <w:szCs w:val="21"/>
          <w:lang w:val="en-GB"/>
        </w:rPr>
        <w:t>个区县</w:t>
      </w:r>
      <w:r w:rsidRPr="00E1611F">
        <w:rPr>
          <w:rFonts w:asciiTheme="minorHAnsi" w:eastAsiaTheme="minorHAnsi" w:hAnsiTheme="minorHAnsi" w:cstheme="minorBidi"/>
          <w:color w:val="000000" w:themeColor="text1"/>
          <w:sz w:val="21"/>
          <w:szCs w:val="21"/>
          <w:lang w:val="en-GB"/>
        </w:rPr>
        <w:t>现有的</w:t>
      </w:r>
      <w:r w:rsidRPr="00E1611F">
        <w:rPr>
          <w:rFonts w:asciiTheme="minorHAnsi" w:eastAsiaTheme="minorHAnsi" w:hAnsiTheme="minorHAnsi" w:cstheme="minorBidi" w:hint="eastAsia"/>
          <w:color w:val="000000" w:themeColor="text1"/>
          <w:sz w:val="21"/>
          <w:szCs w:val="21"/>
          <w:lang w:val="en-GB"/>
        </w:rPr>
        <w:t>儿童保护制度机制与国家政策之间的差距、执行现状与本区县</w:t>
      </w:r>
      <w:r w:rsidRPr="00E1611F">
        <w:rPr>
          <w:rFonts w:asciiTheme="minorHAnsi" w:eastAsiaTheme="minorHAnsi" w:hAnsiTheme="minorHAnsi" w:cstheme="minorBidi"/>
          <w:color w:val="000000" w:themeColor="text1"/>
          <w:sz w:val="21"/>
          <w:szCs w:val="21"/>
          <w:lang w:val="en-GB"/>
        </w:rPr>
        <w:t>现有的</w:t>
      </w:r>
      <w:r w:rsidRPr="00E1611F">
        <w:rPr>
          <w:rFonts w:asciiTheme="minorHAnsi" w:eastAsiaTheme="minorHAnsi" w:hAnsiTheme="minorHAnsi" w:cstheme="minorBidi" w:hint="eastAsia"/>
          <w:color w:val="000000" w:themeColor="text1"/>
          <w:sz w:val="21"/>
          <w:szCs w:val="21"/>
          <w:lang w:val="en-GB"/>
        </w:rPr>
        <w:t>儿童保护机制设计的差距，并分析造成差距的主要原因。</w:t>
      </w:r>
    </w:p>
    <w:p w14:paraId="4B1DA15D" w14:textId="77777777" w:rsidR="002C5FD7" w:rsidRPr="00E1611F" w:rsidRDefault="002C5FD7" w:rsidP="00E1611F">
      <w:pPr>
        <w:pStyle w:val="paragraph"/>
        <w:numPr>
          <w:ilvl w:val="0"/>
          <w:numId w:val="14"/>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E1611F">
        <w:rPr>
          <w:rFonts w:asciiTheme="minorHAnsi" w:eastAsiaTheme="minorHAnsi" w:hAnsiTheme="minorHAnsi" w:cstheme="minorBidi"/>
          <w:color w:val="000000" w:themeColor="text1"/>
          <w:sz w:val="21"/>
          <w:szCs w:val="21"/>
          <w:lang w:val="en-GB"/>
        </w:rPr>
        <w:t>了解和</w:t>
      </w:r>
      <w:r w:rsidRPr="00E1611F">
        <w:rPr>
          <w:rFonts w:asciiTheme="minorHAnsi" w:eastAsiaTheme="minorHAnsi" w:hAnsiTheme="minorHAnsi" w:cstheme="minorBidi" w:hint="eastAsia"/>
          <w:color w:val="000000" w:themeColor="text1"/>
          <w:sz w:val="21"/>
          <w:szCs w:val="21"/>
          <w:lang w:val="en-GB"/>
        </w:rPr>
        <w:t>描述各区县</w:t>
      </w:r>
      <w:r w:rsidRPr="00E1611F">
        <w:rPr>
          <w:rFonts w:asciiTheme="minorHAnsi" w:eastAsiaTheme="minorHAnsi" w:hAnsiTheme="minorHAnsi" w:cstheme="minorBidi"/>
          <w:color w:val="000000" w:themeColor="text1"/>
          <w:sz w:val="21"/>
          <w:szCs w:val="21"/>
          <w:lang w:val="en-GB"/>
        </w:rPr>
        <w:t>政府</w:t>
      </w:r>
      <w:r w:rsidRPr="00E1611F">
        <w:rPr>
          <w:rFonts w:asciiTheme="minorHAnsi" w:eastAsiaTheme="minorHAnsi" w:hAnsiTheme="minorHAnsi" w:cstheme="minorBidi" w:hint="eastAsia"/>
          <w:color w:val="000000" w:themeColor="text1"/>
          <w:sz w:val="21"/>
          <w:szCs w:val="21"/>
          <w:lang w:val="en-GB"/>
        </w:rPr>
        <w:t>及</w:t>
      </w:r>
      <w:r w:rsidRPr="00E1611F">
        <w:rPr>
          <w:rFonts w:asciiTheme="minorHAnsi" w:eastAsiaTheme="minorHAnsi" w:hAnsiTheme="minorHAnsi" w:cstheme="minorBidi"/>
          <w:color w:val="000000" w:themeColor="text1"/>
          <w:sz w:val="21"/>
          <w:szCs w:val="21"/>
          <w:lang w:val="en-GB"/>
        </w:rPr>
        <w:t>社会组织提供的</w:t>
      </w:r>
      <w:r w:rsidRPr="00E1611F">
        <w:rPr>
          <w:rFonts w:asciiTheme="minorHAnsi" w:eastAsiaTheme="minorHAnsi" w:hAnsiTheme="minorHAnsi" w:cstheme="minorBidi" w:hint="eastAsia"/>
          <w:color w:val="000000" w:themeColor="text1"/>
          <w:sz w:val="21"/>
          <w:szCs w:val="21"/>
          <w:lang w:val="en-GB"/>
        </w:rPr>
        <w:t>儿童保护</w:t>
      </w:r>
      <w:r w:rsidRPr="00E1611F">
        <w:rPr>
          <w:rFonts w:asciiTheme="minorHAnsi" w:eastAsiaTheme="minorHAnsi" w:hAnsiTheme="minorHAnsi" w:cstheme="minorBidi"/>
          <w:color w:val="000000" w:themeColor="text1"/>
          <w:sz w:val="21"/>
          <w:szCs w:val="21"/>
          <w:lang w:val="en-GB"/>
        </w:rPr>
        <w:t>预防</w:t>
      </w:r>
      <w:r w:rsidRPr="00E1611F">
        <w:rPr>
          <w:rFonts w:asciiTheme="minorHAnsi" w:eastAsiaTheme="minorHAnsi" w:hAnsiTheme="minorHAnsi" w:cstheme="minorBidi" w:hint="eastAsia"/>
          <w:color w:val="000000" w:themeColor="text1"/>
          <w:sz w:val="21"/>
          <w:szCs w:val="21"/>
          <w:lang w:val="en-GB"/>
        </w:rPr>
        <w:t>、应对及相关</w:t>
      </w:r>
      <w:r w:rsidRPr="00E1611F">
        <w:rPr>
          <w:rFonts w:asciiTheme="minorHAnsi" w:eastAsiaTheme="minorHAnsi" w:hAnsiTheme="minorHAnsi" w:cstheme="minorBidi"/>
          <w:color w:val="000000" w:themeColor="text1"/>
          <w:sz w:val="21"/>
          <w:szCs w:val="21"/>
          <w:lang w:val="en-GB"/>
        </w:rPr>
        <w:t>服务，包括</w:t>
      </w:r>
      <w:r w:rsidRPr="00E1611F">
        <w:rPr>
          <w:rFonts w:asciiTheme="minorHAnsi" w:eastAsiaTheme="minorHAnsi" w:hAnsiTheme="minorHAnsi" w:cstheme="minorBidi" w:hint="eastAsia"/>
          <w:color w:val="000000" w:themeColor="text1"/>
          <w:sz w:val="21"/>
          <w:szCs w:val="21"/>
          <w:lang w:val="en-GB"/>
        </w:rPr>
        <w:t>服务</w:t>
      </w:r>
      <w:r w:rsidRPr="00E1611F">
        <w:rPr>
          <w:rFonts w:asciiTheme="minorHAnsi" w:eastAsiaTheme="minorHAnsi" w:hAnsiTheme="minorHAnsi" w:cstheme="minorBidi"/>
          <w:color w:val="000000" w:themeColor="text1"/>
          <w:sz w:val="21"/>
          <w:szCs w:val="21"/>
          <w:lang w:val="en-GB"/>
        </w:rPr>
        <w:t>范围、受益人</w:t>
      </w:r>
      <w:r w:rsidRPr="00E1611F">
        <w:rPr>
          <w:rFonts w:asciiTheme="minorHAnsi" w:eastAsiaTheme="minorHAnsi" w:hAnsiTheme="minorHAnsi" w:cstheme="minorBidi" w:hint="eastAsia"/>
          <w:color w:val="000000" w:themeColor="text1"/>
          <w:sz w:val="21"/>
          <w:szCs w:val="21"/>
          <w:lang w:val="en-GB"/>
        </w:rPr>
        <w:t>及数量、工作</w:t>
      </w:r>
      <w:r w:rsidRPr="00E1611F">
        <w:rPr>
          <w:rFonts w:asciiTheme="minorHAnsi" w:eastAsiaTheme="minorHAnsi" w:hAnsiTheme="minorHAnsi" w:cstheme="minorBidi"/>
          <w:color w:val="000000" w:themeColor="text1"/>
          <w:sz w:val="21"/>
          <w:szCs w:val="21"/>
          <w:lang w:val="en-GB"/>
        </w:rPr>
        <w:t>人员数量和能力等。</w:t>
      </w:r>
    </w:p>
    <w:p w14:paraId="4AC449C5" w14:textId="77777777" w:rsidR="002C5FD7" w:rsidRPr="00E1611F" w:rsidRDefault="002C5FD7" w:rsidP="00E1611F">
      <w:pPr>
        <w:pStyle w:val="paragraph"/>
        <w:numPr>
          <w:ilvl w:val="0"/>
          <w:numId w:val="14"/>
        </w:numPr>
        <w:spacing w:before="0" w:beforeAutospacing="0" w:after="0" w:afterAutospacing="0" w:line="276" w:lineRule="auto"/>
        <w:jc w:val="both"/>
        <w:textAlignment w:val="baseline"/>
        <w:rPr>
          <w:rFonts w:asciiTheme="minorHAnsi" w:eastAsiaTheme="minorHAnsi" w:hAnsiTheme="minorHAnsi" w:cstheme="minorBidi"/>
          <w:iCs/>
          <w:color w:val="000000" w:themeColor="text1"/>
          <w:sz w:val="21"/>
          <w:szCs w:val="21"/>
          <w:lang w:val="en-GB"/>
        </w:rPr>
      </w:pPr>
      <w:r w:rsidRPr="00E1611F">
        <w:rPr>
          <w:rFonts w:asciiTheme="minorHAnsi" w:eastAsiaTheme="minorHAnsi" w:hAnsiTheme="minorHAnsi" w:cstheme="minorBidi" w:hint="eastAsia"/>
          <w:iCs/>
          <w:color w:val="000000" w:themeColor="text1"/>
          <w:sz w:val="21"/>
          <w:szCs w:val="21"/>
          <w:lang w:val="en-GB"/>
        </w:rPr>
        <w:t>了解儿童保护相关群体，包含民政工作人员、其他政府工作人员、教师、医生、儿童督导员、儿童主任、家长、儿童等，对儿童保护、儿童虐待的认知状况</w:t>
      </w:r>
    </w:p>
    <w:p w14:paraId="674EF45D" w14:textId="77777777" w:rsidR="002C5FD7" w:rsidRPr="00B62E2B" w:rsidRDefault="002C5FD7" w:rsidP="002C5FD7">
      <w:pPr>
        <w:pStyle w:val="paragraph"/>
        <w:spacing w:before="0" w:beforeAutospacing="0" w:after="0" w:afterAutospacing="0"/>
        <w:jc w:val="both"/>
        <w:textAlignment w:val="baseline"/>
        <w:rPr>
          <w:rStyle w:val="normaltextrun"/>
          <w:rFonts w:cs="Calibri"/>
          <w:b/>
          <w:bCs/>
          <w:sz w:val="21"/>
          <w:szCs w:val="21"/>
          <w:lang w:val="en-GB"/>
        </w:rPr>
      </w:pPr>
    </w:p>
    <w:p w14:paraId="5B017FE8" w14:textId="77777777" w:rsidR="002C5FD7" w:rsidRPr="00E1611F" w:rsidRDefault="002C5FD7" w:rsidP="00E1611F">
      <w:pPr>
        <w:pStyle w:val="a4"/>
        <w:spacing w:after="200" w:line="276" w:lineRule="auto"/>
        <w:ind w:left="142" w:firstLineChars="0" w:firstLine="0"/>
        <w:rPr>
          <w:b/>
          <w:color w:val="000000" w:themeColor="text1"/>
        </w:rPr>
      </w:pPr>
      <w:r w:rsidRPr="00E1611F">
        <w:rPr>
          <w:rFonts w:hint="eastAsia"/>
          <w:b/>
          <w:color w:val="000000" w:themeColor="text1"/>
        </w:rPr>
        <w:t>关键问题</w:t>
      </w:r>
    </w:p>
    <w:p w14:paraId="6394C53D" w14:textId="77777777" w:rsidR="002C5FD7" w:rsidRPr="00CF5F13" w:rsidRDefault="002C5FD7" w:rsidP="00CF5F13">
      <w:pPr>
        <w:pStyle w:val="paragraph"/>
        <w:numPr>
          <w:ilvl w:val="0"/>
          <w:numId w:val="15"/>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CF5F13">
        <w:rPr>
          <w:rFonts w:asciiTheme="minorHAnsi" w:eastAsiaTheme="minorHAnsi" w:hAnsiTheme="minorHAnsi" w:cstheme="minorBidi" w:hint="eastAsia"/>
          <w:color w:val="000000" w:themeColor="text1"/>
          <w:sz w:val="21"/>
          <w:szCs w:val="21"/>
          <w:lang w:val="en-GB"/>
        </w:rPr>
        <w:t>试点区县现有的儿童保护机制设计及执行现状</w:t>
      </w:r>
    </w:p>
    <w:p w14:paraId="5D5FACD2" w14:textId="77777777" w:rsidR="002C5FD7" w:rsidRPr="00AF0BAA" w:rsidRDefault="002C5FD7" w:rsidP="002C5FD7">
      <w:pPr>
        <w:pStyle w:val="paragraph"/>
        <w:numPr>
          <w:ilvl w:val="0"/>
          <w:numId w:val="8"/>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w:t>
      </w:r>
      <w:r w:rsidRPr="00AF0BAA">
        <w:rPr>
          <w:rFonts w:asciiTheme="minorHAnsi" w:eastAsiaTheme="minorHAnsi" w:hAnsiTheme="minorHAnsi" w:cs="Arial" w:hint="eastAsia"/>
          <w:color w:val="000000" w:themeColor="text1"/>
          <w:sz w:val="21"/>
          <w:szCs w:val="21"/>
          <w:shd w:val="clear" w:color="auto" w:fill="FFFFFF"/>
        </w:rPr>
        <w:t>的多层级多</w:t>
      </w:r>
      <w:r w:rsidRPr="00AF0BAA">
        <w:rPr>
          <w:rFonts w:asciiTheme="minorHAnsi" w:eastAsiaTheme="minorHAnsi" w:hAnsiTheme="minorHAnsi" w:cs="Arial"/>
          <w:color w:val="000000" w:themeColor="text1"/>
          <w:sz w:val="21"/>
          <w:szCs w:val="21"/>
          <w:shd w:val="clear" w:color="auto" w:fill="FFFFFF"/>
        </w:rPr>
        <w:t>部门的儿童保护</w:t>
      </w:r>
      <w:r w:rsidRPr="00AF0BAA">
        <w:rPr>
          <w:rFonts w:asciiTheme="minorHAnsi" w:eastAsiaTheme="minorHAnsi" w:hAnsiTheme="minorHAnsi" w:cs="Arial" w:hint="eastAsia"/>
          <w:color w:val="000000" w:themeColor="text1"/>
          <w:sz w:val="21"/>
          <w:szCs w:val="21"/>
          <w:shd w:val="clear" w:color="auto" w:fill="FFFFFF"/>
        </w:rPr>
        <w:t>机制是如何设计的？地方有哪些儿童保护的政策和规章制度？哪些部门参与？不同部门及人员承担的责任是什么？</w:t>
      </w:r>
    </w:p>
    <w:p w14:paraId="3A75D133" w14:textId="77777777" w:rsidR="002C5FD7" w:rsidRPr="00AF0BAA" w:rsidRDefault="002C5FD7" w:rsidP="002C5FD7">
      <w:pPr>
        <w:pStyle w:val="paragraph"/>
        <w:numPr>
          <w:ilvl w:val="0"/>
          <w:numId w:val="8"/>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AF0BAA">
        <w:rPr>
          <w:rFonts w:asciiTheme="minorHAnsi" w:eastAsiaTheme="minorHAnsi" w:hAnsiTheme="minorHAnsi" w:cs="Arial" w:hint="eastAsia"/>
          <w:color w:val="000000" w:themeColor="text1"/>
          <w:sz w:val="21"/>
          <w:szCs w:val="21"/>
          <w:shd w:val="clear" w:color="auto" w:fill="FFFFFF"/>
          <w:lang w:val="en-GB"/>
        </w:rPr>
        <w:t>未成年人</w:t>
      </w:r>
      <w:r w:rsidRPr="00AF0BAA">
        <w:rPr>
          <w:rFonts w:asciiTheme="minorHAnsi" w:eastAsiaTheme="minorHAnsi" w:hAnsiTheme="minorHAnsi" w:cs="Arial"/>
          <w:color w:val="000000" w:themeColor="text1"/>
          <w:sz w:val="21"/>
          <w:szCs w:val="21"/>
          <w:shd w:val="clear" w:color="auto" w:fill="FFFFFF"/>
          <w:lang w:val="en-GB"/>
        </w:rPr>
        <w:t>保护</w:t>
      </w:r>
      <w:r w:rsidRPr="00AF0BAA">
        <w:rPr>
          <w:rFonts w:asciiTheme="minorHAnsi" w:eastAsiaTheme="minorHAnsi" w:hAnsiTheme="minorHAnsi" w:cs="Arial" w:hint="eastAsia"/>
          <w:color w:val="000000" w:themeColor="text1"/>
          <w:sz w:val="21"/>
          <w:szCs w:val="21"/>
          <w:shd w:val="clear" w:color="auto" w:fill="FFFFFF"/>
          <w:lang w:val="en-GB"/>
        </w:rPr>
        <w:t>工作</w:t>
      </w:r>
      <w:r w:rsidRPr="00AF0BAA">
        <w:rPr>
          <w:rFonts w:asciiTheme="minorHAnsi" w:eastAsiaTheme="minorHAnsi" w:hAnsiTheme="minorHAnsi" w:cs="Arial"/>
          <w:color w:val="000000" w:themeColor="text1"/>
          <w:sz w:val="21"/>
          <w:szCs w:val="21"/>
          <w:shd w:val="clear" w:color="auto" w:fill="FFFFFF"/>
          <w:lang w:val="en-GB"/>
        </w:rPr>
        <w:t>委员会</w:t>
      </w:r>
      <w:r w:rsidRPr="00AF0BAA">
        <w:rPr>
          <w:rFonts w:asciiTheme="minorHAnsi" w:eastAsiaTheme="minorHAnsi" w:hAnsiTheme="minorHAnsi" w:cs="Arial" w:hint="eastAsia"/>
          <w:color w:val="000000" w:themeColor="text1"/>
          <w:sz w:val="21"/>
          <w:szCs w:val="21"/>
          <w:shd w:val="clear" w:color="auto" w:fill="FFFFFF"/>
          <w:lang w:val="en-GB"/>
        </w:rPr>
        <w:t>（类似机构）的工作机制制度是什么？儿童虐待的预防、识别、汇报及应对的多层级</w:t>
      </w:r>
      <w:r w:rsidRPr="00AF0BAA">
        <w:rPr>
          <w:rFonts w:asciiTheme="minorHAnsi" w:eastAsiaTheme="minorHAnsi" w:hAnsiTheme="minorHAnsi" w:cs="Arial"/>
          <w:color w:val="000000" w:themeColor="text1"/>
          <w:sz w:val="21"/>
          <w:szCs w:val="21"/>
          <w:shd w:val="clear" w:color="auto" w:fill="FFFFFF"/>
          <w:lang w:val="en-GB"/>
        </w:rPr>
        <w:t>多部门协调机制</w:t>
      </w:r>
      <w:r w:rsidRPr="00AF0BAA">
        <w:rPr>
          <w:rFonts w:asciiTheme="minorHAnsi" w:eastAsiaTheme="minorHAnsi" w:hAnsiTheme="minorHAnsi" w:cs="Arial" w:hint="eastAsia"/>
          <w:color w:val="000000" w:themeColor="text1"/>
          <w:sz w:val="21"/>
          <w:szCs w:val="21"/>
          <w:shd w:val="clear" w:color="auto" w:fill="FFFFFF"/>
          <w:lang w:val="en-GB"/>
        </w:rPr>
        <w:t>如何运作？</w:t>
      </w:r>
      <w:r w:rsidRPr="00AF0BAA">
        <w:rPr>
          <w:rFonts w:asciiTheme="minorHAnsi" w:eastAsiaTheme="minorHAnsi" w:hAnsiTheme="minorHAnsi" w:cs="Arial"/>
          <w:color w:val="000000" w:themeColor="text1"/>
          <w:sz w:val="21"/>
          <w:szCs w:val="21"/>
          <w:shd w:val="clear" w:color="auto" w:fill="FFFFFF"/>
          <w:lang w:val="en-GB"/>
        </w:rPr>
        <w:t>未成年人保护中心</w:t>
      </w:r>
      <w:r w:rsidRPr="00AF0BAA">
        <w:rPr>
          <w:rFonts w:asciiTheme="minorHAnsi" w:eastAsiaTheme="minorHAnsi" w:hAnsiTheme="minorHAnsi" w:cs="Arial" w:hint="eastAsia"/>
          <w:color w:val="000000" w:themeColor="text1"/>
          <w:sz w:val="21"/>
          <w:szCs w:val="21"/>
          <w:shd w:val="clear" w:color="auto" w:fill="FFFFFF"/>
          <w:lang w:val="en-GB"/>
        </w:rPr>
        <w:t>、儿童督导员及儿童主任工作情况等</w:t>
      </w:r>
    </w:p>
    <w:p w14:paraId="54E7745B" w14:textId="77777777" w:rsidR="002C5FD7" w:rsidRPr="00CF5F13" w:rsidRDefault="002C5FD7" w:rsidP="002C5FD7">
      <w:pPr>
        <w:pStyle w:val="paragraph"/>
        <w:numPr>
          <w:ilvl w:val="0"/>
          <w:numId w:val="8"/>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AF0BAA">
        <w:rPr>
          <w:rFonts w:asciiTheme="minorHAnsi" w:eastAsiaTheme="minorHAnsi" w:hAnsiTheme="minorHAnsi" w:cs="Arial" w:hint="eastAsia"/>
          <w:color w:val="000000" w:themeColor="text1"/>
          <w:sz w:val="21"/>
          <w:szCs w:val="21"/>
          <w:shd w:val="clear" w:color="auto" w:fill="FFFFFF"/>
        </w:rPr>
        <w:t>各区县的多层级多部门的儿童保护机制的实际运行状况是什么样子的？哪些部门参与？各部门在儿童保护方面担任的</w:t>
      </w:r>
      <w:r w:rsidRPr="00AF0BAA">
        <w:rPr>
          <w:rFonts w:asciiTheme="minorHAnsi" w:eastAsiaTheme="minorHAnsi" w:hAnsiTheme="minorHAnsi" w:cstheme="minorBidi"/>
          <w:color w:val="000000" w:themeColor="text1"/>
          <w:sz w:val="21"/>
          <w:szCs w:val="21"/>
          <w:lang w:val="en-GB"/>
        </w:rPr>
        <w:t>角色和职责</w:t>
      </w:r>
      <w:r w:rsidRPr="00AF0BAA">
        <w:rPr>
          <w:rFonts w:asciiTheme="minorHAnsi" w:eastAsiaTheme="minorHAnsi" w:hAnsiTheme="minorHAnsi" w:cstheme="minorBidi" w:hint="eastAsia"/>
          <w:color w:val="000000" w:themeColor="text1"/>
          <w:sz w:val="21"/>
          <w:szCs w:val="21"/>
          <w:lang w:val="en-GB"/>
        </w:rPr>
        <w:t>是什么？</w:t>
      </w:r>
      <w:r w:rsidRPr="00AF0BAA">
        <w:rPr>
          <w:rFonts w:asciiTheme="minorHAnsi" w:eastAsiaTheme="minorHAnsi" w:hAnsiTheme="minorHAnsi" w:cs="Arial" w:hint="eastAsia"/>
          <w:color w:val="000000" w:themeColor="text1"/>
          <w:sz w:val="21"/>
          <w:szCs w:val="21"/>
          <w:shd w:val="clear" w:color="auto" w:fill="FFFFFF"/>
        </w:rPr>
        <w:t>做了哪些工作？有哪些成果？投入了</w:t>
      </w:r>
      <w:r w:rsidRPr="00CF5F13">
        <w:rPr>
          <w:rFonts w:asciiTheme="minorHAnsi" w:eastAsiaTheme="minorHAnsi" w:hAnsiTheme="minorHAnsi" w:cs="Arial" w:hint="eastAsia"/>
          <w:color w:val="000000" w:themeColor="text1"/>
          <w:sz w:val="21"/>
          <w:szCs w:val="21"/>
          <w:shd w:val="clear" w:color="auto" w:fill="FFFFFF"/>
        </w:rPr>
        <w:t>哪些人员</w:t>
      </w:r>
      <w:r w:rsidRPr="00CF5F13">
        <w:rPr>
          <w:rFonts w:asciiTheme="minorHAnsi" w:eastAsiaTheme="minorHAnsi" w:hAnsiTheme="minorHAnsi" w:cs="Arial"/>
          <w:color w:val="000000" w:themeColor="text1"/>
          <w:sz w:val="21"/>
          <w:szCs w:val="21"/>
          <w:shd w:val="clear" w:color="auto" w:fill="FFFFFF"/>
        </w:rPr>
        <w:t>、</w:t>
      </w:r>
      <w:r w:rsidRPr="00CF5F13">
        <w:rPr>
          <w:rFonts w:asciiTheme="minorHAnsi" w:eastAsiaTheme="minorHAnsi" w:hAnsiTheme="minorHAnsi" w:cs="Arial" w:hint="eastAsia"/>
          <w:color w:val="000000" w:themeColor="text1"/>
          <w:sz w:val="21"/>
          <w:szCs w:val="21"/>
          <w:shd w:val="clear" w:color="auto" w:fill="FFFFFF"/>
        </w:rPr>
        <w:t>资金</w:t>
      </w:r>
      <w:r w:rsidRPr="00CF5F13">
        <w:rPr>
          <w:rFonts w:asciiTheme="minorHAnsi" w:eastAsiaTheme="minorHAnsi" w:hAnsiTheme="minorHAnsi" w:cs="Arial"/>
          <w:color w:val="000000" w:themeColor="text1"/>
          <w:sz w:val="21"/>
          <w:szCs w:val="21"/>
          <w:shd w:val="clear" w:color="auto" w:fill="FFFFFF"/>
        </w:rPr>
        <w:t>和其他资源</w:t>
      </w:r>
      <w:r w:rsidRPr="00CF5F13">
        <w:rPr>
          <w:rFonts w:asciiTheme="minorHAnsi" w:eastAsiaTheme="minorHAnsi" w:hAnsiTheme="minorHAnsi" w:cs="Arial" w:hint="eastAsia"/>
          <w:color w:val="000000" w:themeColor="text1"/>
          <w:sz w:val="21"/>
          <w:szCs w:val="21"/>
          <w:shd w:val="clear" w:color="auto" w:fill="FFFFFF"/>
        </w:rPr>
        <w:t>？</w:t>
      </w:r>
    </w:p>
    <w:p w14:paraId="4E67B74D" w14:textId="77777777" w:rsidR="002C5FD7" w:rsidRPr="00CF5F13" w:rsidRDefault="002C5FD7" w:rsidP="00CF5F13">
      <w:pPr>
        <w:pStyle w:val="paragraph"/>
        <w:numPr>
          <w:ilvl w:val="0"/>
          <w:numId w:val="15"/>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CF5F13">
        <w:rPr>
          <w:rFonts w:asciiTheme="minorHAnsi" w:eastAsiaTheme="minorHAnsi" w:hAnsiTheme="minorHAnsi" w:cstheme="minorBidi" w:hint="eastAsia"/>
          <w:color w:val="000000" w:themeColor="text1"/>
          <w:sz w:val="21"/>
          <w:szCs w:val="21"/>
          <w:lang w:val="en-GB"/>
        </w:rPr>
        <w:t>试点区县现有的儿童保护机制与国家政策之间的差距</w:t>
      </w:r>
    </w:p>
    <w:p w14:paraId="7BEFE28E" w14:textId="77777777" w:rsidR="002C5FD7" w:rsidRPr="00CF5F13" w:rsidRDefault="002C5FD7" w:rsidP="002C5FD7">
      <w:pPr>
        <w:pStyle w:val="paragraph"/>
        <w:numPr>
          <w:ilvl w:val="0"/>
          <w:numId w:val="9"/>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各区县儿童保护机制制度的设计与国家政策有哪些差距？为什么有这些差距？</w:t>
      </w:r>
    </w:p>
    <w:p w14:paraId="3CD35CC5" w14:textId="77777777" w:rsidR="002C5FD7" w:rsidRPr="00CF5F13" w:rsidRDefault="002C5FD7" w:rsidP="002C5FD7">
      <w:pPr>
        <w:pStyle w:val="paragraph"/>
        <w:numPr>
          <w:ilvl w:val="0"/>
          <w:numId w:val="9"/>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各区县儿童保护机制的实际运行与现有儿童保护机制的设计有哪些差距？为什么有这些差距？</w:t>
      </w:r>
    </w:p>
    <w:p w14:paraId="139ABCB9" w14:textId="77777777" w:rsidR="002C5FD7" w:rsidRPr="00CF5F13" w:rsidRDefault="002C5FD7" w:rsidP="00CF5F13">
      <w:pPr>
        <w:pStyle w:val="paragraph"/>
        <w:numPr>
          <w:ilvl w:val="0"/>
          <w:numId w:val="15"/>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CF5F13">
        <w:rPr>
          <w:rFonts w:asciiTheme="minorHAnsi" w:eastAsiaTheme="minorHAnsi" w:hAnsiTheme="minorHAnsi" w:cstheme="minorBidi" w:hint="eastAsia"/>
          <w:color w:val="000000" w:themeColor="text1"/>
          <w:sz w:val="21"/>
          <w:szCs w:val="21"/>
          <w:lang w:val="en-GB"/>
        </w:rPr>
        <w:t>试点区县现有的儿童服务情况</w:t>
      </w:r>
    </w:p>
    <w:p w14:paraId="3246BFCD" w14:textId="77777777" w:rsidR="002C5FD7" w:rsidRPr="00CF5F13" w:rsidRDefault="002C5FD7" w:rsidP="002C5FD7">
      <w:pPr>
        <w:pStyle w:val="paragraph"/>
        <w:numPr>
          <w:ilvl w:val="0"/>
          <w:numId w:val="10"/>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w:t>
      </w:r>
      <w:r w:rsidRPr="00CF5F13">
        <w:rPr>
          <w:rFonts w:asciiTheme="minorHAnsi" w:eastAsiaTheme="minorHAnsi" w:hAnsiTheme="minorHAnsi" w:cs="Arial"/>
          <w:color w:val="000000" w:themeColor="text1"/>
          <w:sz w:val="21"/>
          <w:szCs w:val="21"/>
          <w:shd w:val="clear" w:color="auto" w:fill="FFFFFF"/>
        </w:rPr>
        <w:t>儿童服务的专业资源、社区资源和当地社会组织有哪些</w:t>
      </w:r>
      <w:r w:rsidRPr="00CF5F13">
        <w:rPr>
          <w:rFonts w:asciiTheme="minorHAnsi" w:eastAsiaTheme="minorHAnsi" w:hAnsiTheme="minorHAnsi" w:cs="Arial" w:hint="eastAsia"/>
          <w:color w:val="000000" w:themeColor="text1"/>
          <w:sz w:val="21"/>
          <w:szCs w:val="21"/>
          <w:shd w:val="clear" w:color="auto" w:fill="FFFFFF"/>
        </w:rPr>
        <w:t>？</w:t>
      </w:r>
    </w:p>
    <w:p w14:paraId="5F38F6F5" w14:textId="77777777" w:rsidR="002C5FD7" w:rsidRPr="00CF5F13" w:rsidRDefault="002C5FD7" w:rsidP="002C5FD7">
      <w:pPr>
        <w:pStyle w:val="paragraph"/>
        <w:numPr>
          <w:ilvl w:val="0"/>
          <w:numId w:val="10"/>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各区县政府及社会组织提供的儿童保护，儿童虐待的预防、识别、汇报及应对及相关服务有哪些？</w:t>
      </w:r>
    </w:p>
    <w:p w14:paraId="27670CE4" w14:textId="77777777" w:rsidR="002C5FD7" w:rsidRPr="00CF5F13" w:rsidRDefault="002C5FD7" w:rsidP="002C5FD7">
      <w:pPr>
        <w:pStyle w:val="paragraph"/>
        <w:numPr>
          <w:ilvl w:val="0"/>
          <w:numId w:val="10"/>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各区县政府及社会组织提供的服务范围、受益人及数量、工作人员数量和能力如何？</w:t>
      </w:r>
    </w:p>
    <w:p w14:paraId="37665248" w14:textId="77777777" w:rsidR="002C5FD7" w:rsidRDefault="002C5FD7" w:rsidP="002C5FD7">
      <w:pPr>
        <w:pStyle w:val="paragraph"/>
        <w:numPr>
          <w:ilvl w:val="0"/>
          <w:numId w:val="10"/>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除了政府部门及儿童服务，</w:t>
      </w:r>
      <w:r w:rsidRPr="00CF5F13">
        <w:rPr>
          <w:rFonts w:asciiTheme="minorHAnsi" w:eastAsiaTheme="minorHAnsi" w:hAnsiTheme="minorHAnsi" w:cs="Arial"/>
          <w:color w:val="000000" w:themeColor="text1"/>
          <w:sz w:val="21"/>
          <w:szCs w:val="21"/>
          <w:shd w:val="clear" w:color="auto" w:fill="FFFFFF"/>
        </w:rPr>
        <w:t>哪些社会</w:t>
      </w:r>
      <w:r w:rsidRPr="00CF5F13">
        <w:rPr>
          <w:rFonts w:asciiTheme="minorHAnsi" w:eastAsiaTheme="minorHAnsi" w:hAnsiTheme="minorHAnsi" w:cs="Arial" w:hint="eastAsia"/>
          <w:color w:val="000000" w:themeColor="text1"/>
          <w:sz w:val="21"/>
          <w:szCs w:val="21"/>
          <w:shd w:val="clear" w:color="auto" w:fill="FFFFFF"/>
        </w:rPr>
        <w:t>力量</w:t>
      </w:r>
      <w:r w:rsidRPr="00CF5F13">
        <w:rPr>
          <w:rFonts w:asciiTheme="minorHAnsi" w:eastAsiaTheme="minorHAnsi" w:hAnsiTheme="minorHAnsi" w:cs="Arial"/>
          <w:color w:val="000000" w:themeColor="text1"/>
          <w:sz w:val="21"/>
          <w:szCs w:val="21"/>
          <w:shd w:val="clear" w:color="auto" w:fill="FFFFFF"/>
        </w:rPr>
        <w:t>参与</w:t>
      </w:r>
      <w:r w:rsidRPr="00CF5F13">
        <w:rPr>
          <w:rFonts w:asciiTheme="minorHAnsi" w:eastAsiaTheme="minorHAnsi" w:hAnsiTheme="minorHAnsi" w:cs="Arial" w:hint="eastAsia"/>
          <w:color w:val="000000" w:themeColor="text1"/>
          <w:sz w:val="21"/>
          <w:szCs w:val="21"/>
          <w:shd w:val="clear" w:color="auto" w:fill="FFFFFF"/>
        </w:rPr>
        <w:t>了</w:t>
      </w:r>
      <w:r w:rsidRPr="00CF5F13">
        <w:rPr>
          <w:rFonts w:asciiTheme="minorHAnsi" w:eastAsiaTheme="minorHAnsi" w:hAnsiTheme="minorHAnsi" w:cs="Arial"/>
          <w:color w:val="000000" w:themeColor="text1"/>
          <w:sz w:val="21"/>
          <w:szCs w:val="21"/>
          <w:shd w:val="clear" w:color="auto" w:fill="FFFFFF"/>
        </w:rPr>
        <w:t>当地的儿童保护</w:t>
      </w:r>
      <w:r w:rsidRPr="00CF5F13">
        <w:rPr>
          <w:rFonts w:asciiTheme="minorHAnsi" w:eastAsiaTheme="minorHAnsi" w:hAnsiTheme="minorHAnsi" w:cs="Arial" w:hint="eastAsia"/>
          <w:color w:val="000000" w:themeColor="text1"/>
          <w:sz w:val="21"/>
          <w:szCs w:val="21"/>
          <w:shd w:val="clear" w:color="auto" w:fill="FFFFFF"/>
        </w:rPr>
        <w:t>工作？承担了哪些职责？</w:t>
      </w:r>
    </w:p>
    <w:p w14:paraId="6B6F6A9F" w14:textId="77777777" w:rsidR="002C5FD7" w:rsidRPr="00CF5F13" w:rsidRDefault="002C5FD7" w:rsidP="00CF5F13">
      <w:pPr>
        <w:pStyle w:val="paragraph"/>
        <w:numPr>
          <w:ilvl w:val="0"/>
          <w:numId w:val="15"/>
        </w:numPr>
        <w:spacing w:before="0" w:beforeAutospacing="0" w:after="0" w:afterAutospacing="0" w:line="276" w:lineRule="auto"/>
        <w:jc w:val="both"/>
        <w:textAlignment w:val="baseline"/>
        <w:rPr>
          <w:rFonts w:asciiTheme="minorHAnsi" w:eastAsiaTheme="minorHAnsi" w:hAnsiTheme="minorHAnsi" w:cstheme="minorBidi"/>
          <w:color w:val="000000" w:themeColor="text1"/>
          <w:sz w:val="21"/>
          <w:szCs w:val="21"/>
          <w:lang w:val="en-GB"/>
        </w:rPr>
      </w:pPr>
      <w:r w:rsidRPr="00CF5F13">
        <w:rPr>
          <w:rFonts w:asciiTheme="minorHAnsi" w:eastAsiaTheme="minorHAnsi" w:hAnsiTheme="minorHAnsi" w:cstheme="minorBidi" w:hint="eastAsia"/>
          <w:color w:val="000000" w:themeColor="text1"/>
          <w:sz w:val="21"/>
          <w:szCs w:val="21"/>
          <w:lang w:val="en-GB"/>
        </w:rPr>
        <w:t>对于儿童保护、儿童虐待的认知</w:t>
      </w:r>
    </w:p>
    <w:p w14:paraId="2C5A4721" w14:textId="77777777" w:rsidR="002C5FD7" w:rsidRPr="00CF5F13" w:rsidRDefault="002C5FD7" w:rsidP="002C5FD7">
      <w:pPr>
        <w:pStyle w:val="paragraph"/>
        <w:numPr>
          <w:ilvl w:val="0"/>
          <w:numId w:val="11"/>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hint="eastAsia"/>
          <w:color w:val="000000" w:themeColor="text1"/>
          <w:sz w:val="21"/>
          <w:szCs w:val="21"/>
          <w:shd w:val="clear" w:color="auto" w:fill="FFFFFF"/>
        </w:rPr>
        <w:t>民政部门（含未保中心，救助站等）工作人员、其他政府工作人员、教师、医生、儿童督导员、儿童主任、家长、儿童等，认为什么是儿童虐待？</w:t>
      </w:r>
    </w:p>
    <w:p w14:paraId="1E679016" w14:textId="77777777" w:rsidR="002C5FD7" w:rsidRPr="00CF5F13" w:rsidRDefault="002C5FD7" w:rsidP="002C5FD7">
      <w:pPr>
        <w:pStyle w:val="paragraph"/>
        <w:numPr>
          <w:ilvl w:val="0"/>
          <w:numId w:val="11"/>
        </w:numPr>
        <w:spacing w:before="0" w:beforeAutospacing="0" w:after="0" w:afterAutospacing="0" w:line="276" w:lineRule="auto"/>
        <w:jc w:val="both"/>
        <w:textAlignment w:val="baseline"/>
        <w:rPr>
          <w:rFonts w:asciiTheme="minorHAnsi" w:eastAsiaTheme="minorHAnsi" w:hAnsiTheme="minorHAnsi" w:cs="Arial"/>
          <w:color w:val="000000" w:themeColor="text1"/>
          <w:sz w:val="21"/>
          <w:szCs w:val="21"/>
          <w:shd w:val="clear" w:color="auto" w:fill="FFFFFF"/>
        </w:rPr>
      </w:pPr>
      <w:r w:rsidRPr="00CF5F13">
        <w:rPr>
          <w:rFonts w:asciiTheme="minorHAnsi" w:eastAsiaTheme="minorHAnsi" w:hAnsiTheme="minorHAnsi" w:cs="Arial"/>
          <w:color w:val="000000" w:themeColor="text1"/>
          <w:sz w:val="21"/>
          <w:szCs w:val="21"/>
          <w:shd w:val="clear" w:color="auto" w:fill="FFFFFF"/>
        </w:rPr>
        <w:lastRenderedPageBreak/>
        <w:t>儿童面临的主要</w:t>
      </w:r>
      <w:r w:rsidRPr="00CF5F13">
        <w:rPr>
          <w:rFonts w:asciiTheme="minorHAnsi" w:eastAsiaTheme="minorHAnsi" w:hAnsiTheme="minorHAnsi" w:cs="Arial" w:hint="eastAsia"/>
          <w:color w:val="000000" w:themeColor="text1"/>
          <w:sz w:val="21"/>
          <w:szCs w:val="21"/>
          <w:shd w:val="clear" w:color="auto" w:fill="FFFFFF"/>
        </w:rPr>
        <w:t>虐待</w:t>
      </w:r>
      <w:r w:rsidRPr="00CF5F13">
        <w:rPr>
          <w:rFonts w:asciiTheme="minorHAnsi" w:eastAsiaTheme="minorHAnsi" w:hAnsiTheme="minorHAnsi" w:cs="Arial"/>
          <w:color w:val="000000" w:themeColor="text1"/>
          <w:sz w:val="21"/>
          <w:szCs w:val="21"/>
          <w:shd w:val="clear" w:color="auto" w:fill="FFFFFF"/>
        </w:rPr>
        <w:t>风险是什么</w:t>
      </w:r>
      <w:r w:rsidRPr="00CF5F13">
        <w:rPr>
          <w:rFonts w:asciiTheme="minorHAnsi" w:eastAsiaTheme="minorHAnsi" w:hAnsiTheme="minorHAnsi" w:cs="Arial" w:hint="eastAsia"/>
          <w:color w:val="000000" w:themeColor="text1"/>
          <w:sz w:val="21"/>
          <w:szCs w:val="21"/>
          <w:shd w:val="clear" w:color="auto" w:fill="FFFFFF"/>
        </w:rPr>
        <w:t>？谁是最容易遭受虐待的儿童？</w:t>
      </w:r>
      <w:r w:rsidRPr="00CF5F13">
        <w:rPr>
          <w:rFonts w:asciiTheme="minorHAnsi" w:eastAsiaTheme="minorHAnsi" w:hAnsiTheme="minorHAnsi" w:cs="Arial"/>
          <w:color w:val="000000" w:themeColor="text1"/>
          <w:sz w:val="21"/>
          <w:szCs w:val="21"/>
          <w:shd w:val="clear" w:color="auto" w:fill="FFFFFF"/>
        </w:rPr>
        <w:t>男童和女童有不同的风险吗</w:t>
      </w:r>
      <w:r w:rsidRPr="00CF5F13">
        <w:rPr>
          <w:rFonts w:asciiTheme="minorHAnsi" w:eastAsiaTheme="minorHAnsi" w:hAnsiTheme="minorHAnsi" w:cs="Arial" w:hint="eastAsia"/>
          <w:color w:val="000000" w:themeColor="text1"/>
          <w:sz w:val="21"/>
          <w:szCs w:val="21"/>
          <w:shd w:val="clear" w:color="auto" w:fill="FFFFFF"/>
        </w:rPr>
        <w:t>？</w:t>
      </w:r>
    </w:p>
    <w:p w14:paraId="060F6055" w14:textId="77777777" w:rsidR="002C5FD7" w:rsidRPr="00B62E2B" w:rsidRDefault="002C5FD7" w:rsidP="002C5FD7">
      <w:pPr>
        <w:pStyle w:val="paragraph"/>
        <w:spacing w:before="0" w:beforeAutospacing="0" w:after="0" w:afterAutospacing="0" w:line="276" w:lineRule="auto"/>
        <w:jc w:val="both"/>
        <w:textAlignment w:val="baseline"/>
        <w:rPr>
          <w:rFonts w:cstheme="minorBidi"/>
          <w:b/>
          <w:iCs/>
          <w:color w:val="000000" w:themeColor="text1"/>
          <w:sz w:val="21"/>
          <w:szCs w:val="21"/>
        </w:rPr>
      </w:pPr>
    </w:p>
    <w:p w14:paraId="16EF432C" w14:textId="77777777" w:rsidR="00CF5F13" w:rsidRDefault="002C5FD7" w:rsidP="00CF5F13">
      <w:pPr>
        <w:rPr>
          <w:rFonts w:eastAsiaTheme="minorHAnsi" w:cs="Arial"/>
          <w:szCs w:val="21"/>
          <w:shd w:val="clear" w:color="auto" w:fill="FFFFFF"/>
        </w:rPr>
      </w:pPr>
      <w:r w:rsidRPr="00B62E2B">
        <w:rPr>
          <w:rFonts w:ascii="宋体" w:eastAsia="宋体" w:hAnsi="宋体" w:cs="Arial"/>
          <w:color w:val="2E3033"/>
          <w:szCs w:val="21"/>
          <w:shd w:val="clear" w:color="auto" w:fill="FFFFFF"/>
        </w:rPr>
        <w:t xml:space="preserve"> </w:t>
      </w:r>
      <w:r w:rsidRPr="00CF5F13">
        <w:rPr>
          <w:rFonts w:eastAsiaTheme="minorHAnsi" w:cs="Arial"/>
          <w:szCs w:val="21"/>
          <w:shd w:val="clear" w:color="auto" w:fill="FFFFFF"/>
        </w:rPr>
        <w:t>评估</w:t>
      </w:r>
      <w:r w:rsidRPr="00CF5F13">
        <w:rPr>
          <w:rFonts w:eastAsiaTheme="minorHAnsi" w:cs="Arial" w:hint="eastAsia"/>
          <w:szCs w:val="21"/>
          <w:shd w:val="clear" w:color="auto" w:fill="FFFFFF"/>
        </w:rPr>
        <w:t>团队</w:t>
      </w:r>
      <w:r w:rsidRPr="00CF5F13">
        <w:rPr>
          <w:rFonts w:eastAsiaTheme="minorHAnsi" w:cs="Arial"/>
          <w:szCs w:val="21"/>
          <w:shd w:val="clear" w:color="auto" w:fill="FFFFFF"/>
        </w:rPr>
        <w:t>将在项目开始时与</w:t>
      </w:r>
      <w:r w:rsidRPr="00CF5F13">
        <w:rPr>
          <w:rFonts w:eastAsiaTheme="minorHAnsi" w:cs="Arial" w:hint="eastAsia"/>
          <w:szCs w:val="21"/>
          <w:shd w:val="clear" w:color="auto" w:fill="FFFFFF"/>
        </w:rPr>
        <w:t>救助儿童会</w:t>
      </w:r>
      <w:r w:rsidRPr="00CF5F13">
        <w:rPr>
          <w:rFonts w:eastAsiaTheme="minorHAnsi" w:cs="Arial"/>
          <w:szCs w:val="21"/>
          <w:shd w:val="clear" w:color="auto" w:fill="FFFFFF"/>
        </w:rPr>
        <w:t>进行磋商，以便进一步完善研究问题。</w:t>
      </w:r>
    </w:p>
    <w:p w14:paraId="73F09B7D" w14:textId="77777777" w:rsidR="00CF5F13" w:rsidRDefault="00CF5F13" w:rsidP="00CF5F13">
      <w:pPr>
        <w:rPr>
          <w:rFonts w:eastAsiaTheme="minorHAnsi" w:cs="Arial"/>
          <w:szCs w:val="21"/>
          <w:shd w:val="clear" w:color="auto" w:fill="FFFFFF"/>
        </w:rPr>
      </w:pPr>
    </w:p>
    <w:p w14:paraId="708A0690" w14:textId="77777777" w:rsidR="00CF5F13" w:rsidRPr="00CF5F13" w:rsidRDefault="00CF5F13" w:rsidP="00CF5F13">
      <w:pPr>
        <w:pStyle w:val="a4"/>
        <w:numPr>
          <w:ilvl w:val="0"/>
          <w:numId w:val="13"/>
        </w:numPr>
        <w:spacing w:after="200" w:line="276" w:lineRule="auto"/>
        <w:ind w:left="142" w:firstLineChars="0" w:firstLine="0"/>
        <w:rPr>
          <w:b/>
        </w:rPr>
      </w:pPr>
      <w:r w:rsidRPr="00CF5F13">
        <w:rPr>
          <w:rFonts w:hint="eastAsia"/>
          <w:b/>
        </w:rPr>
        <w:t>范围</w:t>
      </w:r>
    </w:p>
    <w:p w14:paraId="7A2AC1C3" w14:textId="77777777" w:rsidR="00CF5F13" w:rsidRDefault="00CF5F13" w:rsidP="00CF5F13">
      <w:pPr>
        <w:rPr>
          <w:rFonts w:ascii="等线" w:eastAsia="等线" w:hAnsi="等线"/>
        </w:rPr>
      </w:pPr>
      <w:r w:rsidRPr="00F97EAB">
        <w:rPr>
          <w:rFonts w:ascii="等线" w:eastAsia="等线" w:hAnsi="等线" w:hint="eastAsia"/>
        </w:rPr>
        <w:t>本项目旨在通过建立有效的地方多部门协调机制，使儿童保护人员专业化，以提供高质量的服务，从而加强儿童保护制度。基线研究的范围将集中在：</w:t>
      </w:r>
    </w:p>
    <w:p w14:paraId="555854FE" w14:textId="77777777" w:rsidR="00CF5F13" w:rsidRPr="00F97EAB" w:rsidRDefault="00CF5F13" w:rsidP="00CF5F13">
      <w:pPr>
        <w:rPr>
          <w:rFonts w:ascii="等线" w:eastAsia="等线" w:hAnsi="等线"/>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852"/>
      </w:tblGrid>
      <w:tr w:rsidR="00CF5F13" w:rsidRPr="00CF5F13" w14:paraId="334A88DE" w14:textId="77777777" w:rsidTr="00224831">
        <w:tc>
          <w:tcPr>
            <w:tcW w:w="2122" w:type="dxa"/>
            <w:vMerge w:val="restart"/>
            <w:shd w:val="clear" w:color="auto" w:fill="D9D9D9" w:themeFill="background1" w:themeFillShade="D9"/>
            <w:vAlign w:val="center"/>
          </w:tcPr>
          <w:p w14:paraId="38C1778E" w14:textId="77777777" w:rsidR="00CF5F13" w:rsidRPr="00CF5F13" w:rsidRDefault="00CF5F13" w:rsidP="00D13C1B">
            <w:pPr>
              <w:jc w:val="center"/>
              <w:rPr>
                <w:rFonts w:ascii="等线" w:eastAsia="等线" w:hAnsi="等线"/>
                <w:b/>
                <w:sz w:val="21"/>
                <w:szCs w:val="21"/>
              </w:rPr>
            </w:pPr>
            <w:r w:rsidRPr="00CF5F13">
              <w:rPr>
                <w:rFonts w:ascii="等线" w:eastAsia="等线" w:hAnsi="等线" w:hint="eastAsia"/>
                <w:b/>
                <w:sz w:val="21"/>
                <w:szCs w:val="21"/>
                <w:lang w:eastAsia="zh-CN"/>
              </w:rPr>
              <w:t>项目成果</w:t>
            </w:r>
          </w:p>
        </w:tc>
        <w:tc>
          <w:tcPr>
            <w:tcW w:w="6894" w:type="dxa"/>
            <w:vAlign w:val="center"/>
          </w:tcPr>
          <w:p w14:paraId="71144FE9" w14:textId="77777777" w:rsidR="00CF5F13" w:rsidRPr="00CF5F13" w:rsidRDefault="00CF5F13" w:rsidP="00224831">
            <w:pPr>
              <w:rPr>
                <w:rFonts w:ascii="等线" w:eastAsia="等线" w:hAnsi="等线" w:cs="Arial"/>
                <w:bCs/>
                <w:sz w:val="21"/>
                <w:szCs w:val="21"/>
                <w:lang w:val="en-AU" w:eastAsia="zh-CN"/>
              </w:rPr>
            </w:pPr>
            <w:r w:rsidRPr="00CF5F13">
              <w:rPr>
                <w:rFonts w:ascii="等线" w:eastAsia="等线" w:hAnsi="等线" w:cs="Arial"/>
                <w:sz w:val="21"/>
                <w:szCs w:val="21"/>
                <w:shd w:val="clear" w:color="auto" w:fill="FFFFFF"/>
                <w:lang w:eastAsia="zh-CN"/>
              </w:rPr>
              <w:t>三个</w:t>
            </w:r>
            <w:r w:rsidRPr="00CF5F13">
              <w:rPr>
                <w:rFonts w:ascii="等线" w:eastAsia="等线" w:hAnsi="等线" w:cs="Arial" w:hint="eastAsia"/>
                <w:sz w:val="21"/>
                <w:szCs w:val="21"/>
                <w:shd w:val="clear" w:color="auto" w:fill="FFFFFF"/>
                <w:lang w:eastAsia="zh-CN"/>
              </w:rPr>
              <w:t>项目</w:t>
            </w:r>
            <w:r w:rsidRPr="00CF5F13">
              <w:rPr>
                <w:rFonts w:ascii="等线" w:eastAsia="等线" w:hAnsi="等线" w:cs="Arial"/>
                <w:sz w:val="21"/>
                <w:szCs w:val="21"/>
                <w:shd w:val="clear" w:color="auto" w:fill="FFFFFF"/>
                <w:lang w:eastAsia="zh-CN"/>
              </w:rPr>
              <w:t>地区</w:t>
            </w:r>
            <w:r w:rsidRPr="00CF5F13">
              <w:rPr>
                <w:rFonts w:ascii="等线" w:eastAsia="等线" w:hAnsi="等线" w:cs="Arial" w:hint="eastAsia"/>
                <w:sz w:val="21"/>
                <w:szCs w:val="21"/>
                <w:shd w:val="clear" w:color="auto" w:fill="FFFFFF"/>
                <w:lang w:eastAsia="zh-CN"/>
              </w:rPr>
              <w:t>的</w:t>
            </w:r>
            <w:r w:rsidRPr="00CF5F13">
              <w:rPr>
                <w:rFonts w:ascii="等线" w:eastAsia="等线" w:hAnsi="等线" w:cs="Arial"/>
                <w:sz w:val="21"/>
                <w:szCs w:val="21"/>
                <w:shd w:val="clear" w:color="auto" w:fill="FFFFFF"/>
                <w:lang w:eastAsia="zh-CN"/>
              </w:rPr>
              <w:t>地方民政局牵头的多部门协调机制得到加强</w:t>
            </w:r>
          </w:p>
        </w:tc>
      </w:tr>
      <w:tr w:rsidR="00CF5F13" w:rsidRPr="00CF5F13" w14:paraId="3A9D89F5" w14:textId="77777777" w:rsidTr="00224831">
        <w:tc>
          <w:tcPr>
            <w:tcW w:w="2122" w:type="dxa"/>
            <w:vMerge/>
            <w:shd w:val="clear" w:color="auto" w:fill="D9D9D9" w:themeFill="background1" w:themeFillShade="D9"/>
            <w:vAlign w:val="center"/>
          </w:tcPr>
          <w:p w14:paraId="4D7183CA" w14:textId="77777777" w:rsidR="00CF5F13" w:rsidRPr="00CF5F13" w:rsidRDefault="00CF5F13" w:rsidP="00D13C1B">
            <w:pPr>
              <w:jc w:val="center"/>
              <w:rPr>
                <w:rFonts w:ascii="等线" w:eastAsia="等线" w:hAnsi="等线"/>
                <w:b/>
                <w:sz w:val="21"/>
                <w:szCs w:val="21"/>
                <w:lang w:eastAsia="zh-CN"/>
              </w:rPr>
            </w:pPr>
          </w:p>
        </w:tc>
        <w:tc>
          <w:tcPr>
            <w:tcW w:w="6894" w:type="dxa"/>
            <w:vAlign w:val="center"/>
          </w:tcPr>
          <w:p w14:paraId="16D9BFBE" w14:textId="77777777" w:rsidR="00CF5F13" w:rsidRPr="00CF5F13" w:rsidRDefault="00CF5F13" w:rsidP="00224831">
            <w:pPr>
              <w:rPr>
                <w:rFonts w:ascii="等线" w:eastAsia="等线" w:hAnsi="等线"/>
                <w:color w:val="E7E6E6" w:themeColor="background2"/>
                <w:sz w:val="21"/>
                <w:szCs w:val="21"/>
                <w:lang w:eastAsia="zh-CN"/>
              </w:rPr>
            </w:pPr>
            <w:r w:rsidRPr="00CF5F13">
              <w:rPr>
                <w:rFonts w:ascii="等线" w:eastAsia="等线" w:hAnsi="等线" w:cs="Arial"/>
                <w:color w:val="2E3033"/>
                <w:sz w:val="21"/>
                <w:szCs w:val="21"/>
                <w:shd w:val="clear" w:color="auto" w:fill="FFFFFF"/>
                <w:lang w:eastAsia="zh-CN"/>
              </w:rPr>
              <w:t>女童、男童及其家人可获得在试点地</w:t>
            </w:r>
            <w:r w:rsidRPr="00CF5F13">
              <w:rPr>
                <w:rFonts w:ascii="等线" w:eastAsia="等线" w:hAnsi="等线" w:cs="Arial" w:hint="eastAsia"/>
                <w:color w:val="2E3033"/>
                <w:sz w:val="21"/>
                <w:szCs w:val="21"/>
                <w:shd w:val="clear" w:color="auto" w:fill="FFFFFF"/>
                <w:lang w:eastAsia="zh-CN"/>
              </w:rPr>
              <w:t>区</w:t>
            </w:r>
            <w:r w:rsidRPr="00CF5F13">
              <w:rPr>
                <w:rFonts w:ascii="等线" w:eastAsia="等线" w:hAnsi="等线" w:cs="Arial"/>
                <w:color w:val="2E3033"/>
                <w:sz w:val="21"/>
                <w:szCs w:val="21"/>
                <w:shd w:val="clear" w:color="auto" w:fill="FFFFFF"/>
                <w:lang w:eastAsia="zh-CN"/>
              </w:rPr>
              <w:t>儿童保护</w:t>
            </w:r>
            <w:r w:rsidRPr="00CF5F13">
              <w:rPr>
                <w:rFonts w:ascii="等线" w:eastAsia="等线" w:hAnsi="等线" w:cs="Arial" w:hint="eastAsia"/>
                <w:color w:val="2E3033"/>
                <w:sz w:val="21"/>
                <w:szCs w:val="21"/>
                <w:shd w:val="clear" w:color="auto" w:fill="FFFFFF"/>
                <w:lang w:eastAsia="zh-CN"/>
              </w:rPr>
              <w:t>一</w:t>
            </w:r>
            <w:r w:rsidRPr="00CF5F13">
              <w:rPr>
                <w:rFonts w:ascii="等线" w:eastAsia="等线" w:hAnsi="等线" w:cs="Arial"/>
                <w:color w:val="2E3033"/>
                <w:sz w:val="21"/>
                <w:szCs w:val="21"/>
                <w:shd w:val="clear" w:color="auto" w:fill="FFFFFF"/>
                <w:lang w:eastAsia="zh-CN"/>
              </w:rPr>
              <w:t>线工作人员提供的预防</w:t>
            </w:r>
            <w:r w:rsidRPr="00CF5F13">
              <w:rPr>
                <w:rFonts w:ascii="等线" w:eastAsia="等线" w:hAnsi="等线" w:cs="Arial" w:hint="eastAsia"/>
                <w:color w:val="2E3033"/>
                <w:sz w:val="21"/>
                <w:szCs w:val="21"/>
                <w:shd w:val="clear" w:color="auto" w:fill="FFFFFF"/>
                <w:lang w:eastAsia="zh-CN"/>
              </w:rPr>
              <w:t>性</w:t>
            </w:r>
            <w:r w:rsidRPr="00CF5F13">
              <w:rPr>
                <w:rFonts w:ascii="等线" w:eastAsia="等线" w:hAnsi="等线" w:cs="Arial"/>
                <w:color w:val="2E3033"/>
                <w:sz w:val="21"/>
                <w:szCs w:val="21"/>
                <w:shd w:val="clear" w:color="auto" w:fill="FFFFFF"/>
                <w:lang w:eastAsia="zh-CN"/>
              </w:rPr>
              <w:t>和</w:t>
            </w:r>
            <w:r w:rsidRPr="00CF5F13">
              <w:rPr>
                <w:rFonts w:ascii="等线" w:eastAsia="等线" w:hAnsi="等线" w:cs="Arial" w:hint="eastAsia"/>
                <w:color w:val="2E3033"/>
                <w:sz w:val="21"/>
                <w:szCs w:val="21"/>
                <w:shd w:val="clear" w:color="auto" w:fill="FFFFFF"/>
                <w:lang w:eastAsia="zh-CN"/>
              </w:rPr>
              <w:t>应对性</w:t>
            </w:r>
            <w:r w:rsidRPr="00CF5F13">
              <w:rPr>
                <w:rFonts w:ascii="等线" w:eastAsia="等线" w:hAnsi="等线" w:cs="Arial"/>
                <w:color w:val="2E3033"/>
                <w:sz w:val="21"/>
                <w:szCs w:val="21"/>
                <w:shd w:val="clear" w:color="auto" w:fill="FFFFFF"/>
                <w:lang w:eastAsia="zh-CN"/>
              </w:rPr>
              <w:t>服务</w:t>
            </w:r>
          </w:p>
        </w:tc>
      </w:tr>
      <w:tr w:rsidR="00CF5F13" w:rsidRPr="00CF5F13" w14:paraId="65CDDA18" w14:textId="77777777" w:rsidTr="00224831">
        <w:tc>
          <w:tcPr>
            <w:tcW w:w="2122" w:type="dxa"/>
            <w:shd w:val="clear" w:color="auto" w:fill="D9D9D9" w:themeFill="background1" w:themeFillShade="D9"/>
            <w:vAlign w:val="center"/>
          </w:tcPr>
          <w:p w14:paraId="48C23CBE" w14:textId="77777777" w:rsidR="00CF5F13" w:rsidRPr="00CF5F13" w:rsidRDefault="00CF5F13" w:rsidP="00D13C1B">
            <w:pPr>
              <w:jc w:val="center"/>
              <w:rPr>
                <w:rFonts w:ascii="等线" w:eastAsia="等线" w:hAnsi="等线"/>
                <w:b/>
                <w:sz w:val="21"/>
                <w:szCs w:val="21"/>
              </w:rPr>
            </w:pPr>
            <w:r w:rsidRPr="00CF5F13">
              <w:rPr>
                <w:rFonts w:ascii="等线" w:eastAsia="等线" w:hAnsi="等线" w:hint="eastAsia"/>
                <w:b/>
                <w:sz w:val="21"/>
                <w:szCs w:val="21"/>
                <w:lang w:eastAsia="zh-CN"/>
              </w:rPr>
              <w:t>区域</w:t>
            </w:r>
          </w:p>
        </w:tc>
        <w:tc>
          <w:tcPr>
            <w:tcW w:w="6894" w:type="dxa"/>
            <w:vAlign w:val="center"/>
          </w:tcPr>
          <w:p w14:paraId="5EA11C77" w14:textId="77777777" w:rsidR="00CF5F13" w:rsidRPr="00CF5F13" w:rsidRDefault="00CF5F13" w:rsidP="00224831">
            <w:pPr>
              <w:rPr>
                <w:rFonts w:ascii="等线" w:eastAsia="等线" w:hAnsi="等线"/>
                <w:color w:val="E7E6E6" w:themeColor="background2"/>
                <w:sz w:val="21"/>
                <w:szCs w:val="21"/>
                <w:lang w:eastAsia="zh-CN"/>
              </w:rPr>
            </w:pPr>
            <w:r w:rsidRPr="00CF5F13">
              <w:rPr>
                <w:rFonts w:ascii="等线" w:eastAsia="等线" w:hAnsi="等线" w:cs="Arial" w:hint="eastAsia"/>
                <w:bCs/>
                <w:sz w:val="21"/>
                <w:szCs w:val="21"/>
                <w:lang w:val="en-AU" w:eastAsia="zh-CN"/>
              </w:rPr>
              <w:t>祥云县，合江县，朝天区</w:t>
            </w:r>
          </w:p>
        </w:tc>
      </w:tr>
      <w:tr w:rsidR="00CF5F13" w:rsidRPr="00CF5F13" w14:paraId="357EB4E3" w14:textId="77777777" w:rsidTr="00224831">
        <w:tc>
          <w:tcPr>
            <w:tcW w:w="2122" w:type="dxa"/>
            <w:shd w:val="clear" w:color="auto" w:fill="D9D9D9" w:themeFill="background1" w:themeFillShade="D9"/>
            <w:vAlign w:val="center"/>
          </w:tcPr>
          <w:p w14:paraId="2534B4E5" w14:textId="77777777" w:rsidR="00CF5F13" w:rsidRPr="00CF5F13" w:rsidRDefault="00CF5F13" w:rsidP="00D13C1B">
            <w:pPr>
              <w:jc w:val="center"/>
              <w:rPr>
                <w:rFonts w:ascii="等线" w:eastAsia="等线" w:hAnsi="等线"/>
                <w:b/>
                <w:sz w:val="21"/>
                <w:szCs w:val="21"/>
              </w:rPr>
            </w:pPr>
            <w:r w:rsidRPr="00CF5F13">
              <w:rPr>
                <w:rFonts w:ascii="等线" w:eastAsia="等线" w:hAnsi="等线" w:hint="eastAsia"/>
                <w:b/>
                <w:sz w:val="21"/>
                <w:szCs w:val="21"/>
                <w:lang w:eastAsia="zh-CN"/>
              </w:rPr>
              <w:t>目标人群</w:t>
            </w:r>
          </w:p>
        </w:tc>
        <w:tc>
          <w:tcPr>
            <w:tcW w:w="6894" w:type="dxa"/>
            <w:vAlign w:val="center"/>
          </w:tcPr>
          <w:p w14:paraId="720C776D" w14:textId="77777777" w:rsidR="00CF5F13" w:rsidRPr="00CF5F13" w:rsidRDefault="00CF5F13" w:rsidP="00224831">
            <w:pPr>
              <w:rPr>
                <w:rFonts w:ascii="等线" w:eastAsia="等线" w:hAnsi="等线" w:cs="Arial"/>
                <w:bCs/>
                <w:sz w:val="21"/>
                <w:szCs w:val="21"/>
                <w:lang w:val="en-AU" w:eastAsia="zh-CN"/>
              </w:rPr>
            </w:pPr>
            <w:r w:rsidRPr="00CF5F13">
              <w:rPr>
                <w:rFonts w:ascii="等线" w:eastAsia="等线" w:hAnsi="等线" w:cs="Arial"/>
                <w:bCs/>
                <w:sz w:val="21"/>
                <w:szCs w:val="21"/>
                <w:lang w:val="en-AU" w:eastAsia="zh-CN"/>
              </w:rPr>
              <w:t>儿童包括困</w:t>
            </w:r>
            <w:r w:rsidRPr="00CF5F13">
              <w:rPr>
                <w:rFonts w:ascii="等线" w:eastAsia="等线" w:hAnsi="等线" w:cs="Arial" w:hint="eastAsia"/>
                <w:bCs/>
                <w:sz w:val="21"/>
                <w:szCs w:val="21"/>
                <w:lang w:val="en-AU" w:eastAsia="zh-CN"/>
              </w:rPr>
              <w:t>境</w:t>
            </w:r>
            <w:r w:rsidRPr="00CF5F13">
              <w:rPr>
                <w:rFonts w:ascii="等线" w:eastAsia="等线" w:hAnsi="等线" w:cs="Arial"/>
                <w:bCs/>
                <w:sz w:val="21"/>
                <w:szCs w:val="21"/>
                <w:lang w:val="en-AU" w:eastAsia="zh-CN"/>
              </w:rPr>
              <w:t>儿童、留守儿童</w:t>
            </w:r>
            <w:r w:rsidRPr="00CF5F13">
              <w:rPr>
                <w:rFonts w:ascii="等线" w:eastAsia="等线" w:hAnsi="等线" w:cs="Arial" w:hint="eastAsia"/>
                <w:bCs/>
                <w:sz w:val="21"/>
                <w:szCs w:val="21"/>
                <w:lang w:val="en-AU" w:eastAsia="zh-CN"/>
              </w:rPr>
              <w:t>以及他们的</w:t>
            </w:r>
            <w:r w:rsidRPr="00CF5F13">
              <w:rPr>
                <w:rFonts w:ascii="等线" w:eastAsia="等线" w:hAnsi="等线" w:cs="Arial"/>
                <w:bCs/>
                <w:sz w:val="21"/>
                <w:szCs w:val="21"/>
                <w:lang w:val="en-AU" w:eastAsia="zh-CN"/>
              </w:rPr>
              <w:t>家庭成员</w:t>
            </w:r>
          </w:p>
          <w:p w14:paraId="634E8050" w14:textId="77777777" w:rsidR="00CF5F13" w:rsidRPr="00CF5F13" w:rsidRDefault="00CF5F13" w:rsidP="00224831">
            <w:pPr>
              <w:rPr>
                <w:rFonts w:ascii="等线" w:eastAsia="等线" w:hAnsi="等线" w:cs="Arial"/>
                <w:bCs/>
                <w:sz w:val="21"/>
                <w:szCs w:val="21"/>
                <w:lang w:val="en-AU" w:eastAsia="zh-CN"/>
              </w:rPr>
            </w:pPr>
            <w:r w:rsidRPr="00CF5F13">
              <w:rPr>
                <w:rFonts w:ascii="等线" w:eastAsia="等线" w:hAnsi="等线" w:cs="Arial" w:hint="eastAsia"/>
                <w:bCs/>
                <w:sz w:val="21"/>
                <w:szCs w:val="21"/>
                <w:lang w:val="en-AU" w:eastAsia="zh-CN"/>
              </w:rPr>
              <w:t>儿童主任，儿童督导员</w:t>
            </w:r>
          </w:p>
          <w:p w14:paraId="559D76AC" w14:textId="77777777" w:rsidR="00CF5F13" w:rsidRPr="00CF5F13" w:rsidRDefault="00CF5F13" w:rsidP="00224831">
            <w:pPr>
              <w:rPr>
                <w:rFonts w:ascii="等线" w:eastAsia="等线" w:hAnsi="等线" w:cs="Arial"/>
                <w:bCs/>
                <w:sz w:val="21"/>
                <w:szCs w:val="21"/>
                <w:lang w:val="en-AU" w:eastAsia="zh-CN"/>
              </w:rPr>
            </w:pPr>
            <w:r w:rsidRPr="00CF5F13">
              <w:rPr>
                <w:rFonts w:ascii="等线" w:eastAsia="等线" w:hAnsi="等线" w:cs="Arial" w:hint="eastAsia"/>
                <w:bCs/>
                <w:sz w:val="21"/>
                <w:szCs w:val="21"/>
                <w:lang w:val="en-AU" w:eastAsia="zh-CN"/>
              </w:rPr>
              <w:t>多部门政府官员，未保中心员工，强制报告责任人</w:t>
            </w:r>
          </w:p>
          <w:p w14:paraId="14DE76C2" w14:textId="77777777" w:rsidR="00CF5F13" w:rsidRPr="00CF5F13" w:rsidRDefault="00CF5F13" w:rsidP="00224831">
            <w:pPr>
              <w:rPr>
                <w:rFonts w:ascii="等线" w:eastAsia="等线" w:hAnsi="等线"/>
                <w:color w:val="E7E6E6" w:themeColor="background2"/>
                <w:sz w:val="21"/>
                <w:szCs w:val="21"/>
                <w:lang w:eastAsia="zh-CN"/>
              </w:rPr>
            </w:pPr>
            <w:r w:rsidRPr="00CF5F13">
              <w:rPr>
                <w:rFonts w:ascii="等线" w:eastAsia="等线" w:hAnsi="等线" w:cs="Arial" w:hint="eastAsia"/>
                <w:bCs/>
                <w:sz w:val="21"/>
                <w:szCs w:val="21"/>
                <w:lang w:val="en-AU" w:eastAsia="zh-CN"/>
              </w:rPr>
              <w:t>当地社会组织及其他儿童保护相关服务资源</w:t>
            </w:r>
          </w:p>
        </w:tc>
      </w:tr>
    </w:tbl>
    <w:p w14:paraId="58EE3C15" w14:textId="77777777" w:rsidR="00CF5F13" w:rsidRPr="00F97EAB" w:rsidRDefault="00CF5F13" w:rsidP="00CF5F13">
      <w:pPr>
        <w:rPr>
          <w:rFonts w:ascii="等线" w:eastAsia="等线" w:hAnsi="等线"/>
          <w:iCs/>
        </w:rPr>
      </w:pPr>
    </w:p>
    <w:p w14:paraId="4683E6BE" w14:textId="77777777" w:rsidR="00CF5F13" w:rsidRPr="00CF5F13" w:rsidRDefault="00CF5F13" w:rsidP="00CF5F13">
      <w:pPr>
        <w:pStyle w:val="a4"/>
        <w:numPr>
          <w:ilvl w:val="0"/>
          <w:numId w:val="13"/>
        </w:numPr>
        <w:spacing w:after="200" w:line="276" w:lineRule="auto"/>
        <w:ind w:left="142" w:firstLineChars="0" w:firstLine="0"/>
        <w:rPr>
          <w:b/>
        </w:rPr>
      </w:pPr>
      <w:r w:rsidRPr="00CF5F13">
        <w:rPr>
          <w:rFonts w:hint="eastAsia"/>
          <w:b/>
        </w:rPr>
        <w:t>利益相关方/受众</w:t>
      </w:r>
    </w:p>
    <w:p w14:paraId="4D37DD31" w14:textId="77777777" w:rsidR="00CF5F13" w:rsidRPr="00F97EAB" w:rsidRDefault="00CF5F13" w:rsidP="00CF5F13">
      <w:pPr>
        <w:pStyle w:val="af0"/>
        <w:spacing w:before="0" w:after="120"/>
        <w:jc w:val="both"/>
        <w:rPr>
          <w:rFonts w:ascii="等线" w:eastAsia="等线" w:hAnsi="等线"/>
          <w:b w:val="0"/>
          <w:sz w:val="22"/>
          <w:szCs w:val="22"/>
          <w:lang w:eastAsia="zh-CN"/>
        </w:rPr>
      </w:pPr>
      <w:r w:rsidRPr="00F97EAB">
        <w:rPr>
          <w:rFonts w:ascii="等线" w:eastAsia="等线" w:hAnsi="等线" w:hint="eastAsia"/>
          <w:b w:val="0"/>
          <w:sz w:val="22"/>
          <w:szCs w:val="22"/>
          <w:lang w:eastAsia="zh-CN"/>
        </w:rPr>
        <w:t>这项基线研究的主要利益相关者</w:t>
      </w:r>
      <w:r w:rsidRPr="00F97EAB">
        <w:rPr>
          <w:rFonts w:ascii="等线" w:eastAsia="等线" w:hAnsi="等线"/>
          <w:b w:val="0"/>
          <w:sz w:val="22"/>
          <w:szCs w:val="22"/>
          <w:lang w:eastAsia="zh-CN"/>
        </w:rPr>
        <w:t>/</w:t>
      </w:r>
      <w:r w:rsidRPr="00F97EAB">
        <w:rPr>
          <w:rFonts w:ascii="等线" w:eastAsia="等线" w:hAnsi="等线" w:hint="eastAsia"/>
          <w:b w:val="0"/>
          <w:sz w:val="22"/>
          <w:szCs w:val="22"/>
          <w:lang w:eastAsia="zh-CN"/>
        </w:rPr>
        <w:t>受众是</w:t>
      </w:r>
      <w:r w:rsidRPr="00F97EAB">
        <w:rPr>
          <w:rFonts w:ascii="等线" w:eastAsia="等线" w:hAnsi="等线"/>
          <w:b w:val="0"/>
          <w:sz w:val="22"/>
          <w:szCs w:val="22"/>
          <w:lang w:eastAsia="zh-CN"/>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5944"/>
      </w:tblGrid>
      <w:tr w:rsidR="00CF5F13" w:rsidRPr="00B81152" w14:paraId="107CEDFC" w14:textId="77777777" w:rsidTr="00D13C1B">
        <w:trPr>
          <w:jc w:val="center"/>
        </w:trPr>
        <w:tc>
          <w:tcPr>
            <w:tcW w:w="2703" w:type="dxa"/>
            <w:shd w:val="clear" w:color="auto" w:fill="BFBFBF"/>
          </w:tcPr>
          <w:p w14:paraId="732D764B" w14:textId="77777777" w:rsidR="00CF5F13" w:rsidRPr="00B81152" w:rsidRDefault="00CF5F13" w:rsidP="00D13C1B">
            <w:pPr>
              <w:jc w:val="center"/>
              <w:rPr>
                <w:rFonts w:ascii="等线" w:eastAsia="等线" w:hAnsi="等线"/>
                <w:b/>
              </w:rPr>
            </w:pPr>
            <w:r w:rsidRPr="00B81152">
              <w:rPr>
                <w:rFonts w:ascii="等线" w:eastAsia="等线" w:hAnsi="等线" w:hint="eastAsia"/>
                <w:b/>
              </w:rPr>
              <w:t>利益相关方</w:t>
            </w:r>
          </w:p>
        </w:tc>
        <w:tc>
          <w:tcPr>
            <w:tcW w:w="5944" w:type="dxa"/>
            <w:shd w:val="clear" w:color="auto" w:fill="BFBFBF"/>
          </w:tcPr>
          <w:p w14:paraId="321FFEC1" w14:textId="77777777" w:rsidR="00CF5F13" w:rsidRPr="00B81152" w:rsidRDefault="00CF5F13" w:rsidP="00D13C1B">
            <w:pPr>
              <w:jc w:val="center"/>
              <w:rPr>
                <w:rFonts w:ascii="等线" w:eastAsia="等线" w:hAnsi="等线"/>
                <w:b/>
              </w:rPr>
            </w:pPr>
            <w:r w:rsidRPr="00B81152">
              <w:rPr>
                <w:rFonts w:ascii="等线" w:eastAsia="等线" w:hAnsi="等线" w:hint="eastAsia"/>
                <w:b/>
              </w:rPr>
              <w:t>更多信息</w:t>
            </w:r>
          </w:p>
        </w:tc>
      </w:tr>
      <w:tr w:rsidR="00CF5F13" w:rsidRPr="00B81152" w14:paraId="7CD3C641" w14:textId="77777777" w:rsidTr="00D13C1B">
        <w:trPr>
          <w:jc w:val="center"/>
        </w:trPr>
        <w:tc>
          <w:tcPr>
            <w:tcW w:w="2703" w:type="dxa"/>
          </w:tcPr>
          <w:p w14:paraId="23C2950B" w14:textId="77777777" w:rsidR="00CF5F13" w:rsidRPr="00B81152" w:rsidRDefault="00CF5F13" w:rsidP="00B81152">
            <w:pPr>
              <w:rPr>
                <w:rFonts w:ascii="等线" w:eastAsia="等线" w:hAnsi="等线"/>
              </w:rPr>
            </w:pPr>
            <w:r w:rsidRPr="00B81152">
              <w:rPr>
                <w:rFonts w:ascii="等线" w:eastAsia="等线" w:hAnsi="等线" w:hint="eastAsia"/>
              </w:rPr>
              <w:t>项目资助方</w:t>
            </w:r>
          </w:p>
        </w:tc>
        <w:tc>
          <w:tcPr>
            <w:tcW w:w="5944" w:type="dxa"/>
          </w:tcPr>
          <w:p w14:paraId="7ADC9F2F" w14:textId="77777777" w:rsidR="00CF5F13" w:rsidRPr="00B81152" w:rsidRDefault="00CF5F13" w:rsidP="00B81152">
            <w:pPr>
              <w:rPr>
                <w:rFonts w:ascii="等线" w:eastAsia="等线" w:hAnsi="等线"/>
              </w:rPr>
            </w:pPr>
            <w:r w:rsidRPr="00B81152">
              <w:rPr>
                <w:rFonts w:ascii="等线" w:eastAsia="等线" w:hAnsi="等线" w:hint="eastAsia"/>
              </w:rPr>
              <w:t>香港救助儿童会</w:t>
            </w:r>
          </w:p>
        </w:tc>
      </w:tr>
      <w:tr w:rsidR="00CF5F13" w:rsidRPr="00B81152" w14:paraId="7EAAAD11" w14:textId="77777777" w:rsidTr="00D13C1B">
        <w:trPr>
          <w:jc w:val="center"/>
        </w:trPr>
        <w:tc>
          <w:tcPr>
            <w:tcW w:w="2703" w:type="dxa"/>
          </w:tcPr>
          <w:p w14:paraId="6369B94D" w14:textId="77777777" w:rsidR="00CF5F13" w:rsidRPr="00B81152" w:rsidRDefault="00CF5F13" w:rsidP="00B81152">
            <w:pPr>
              <w:rPr>
                <w:rFonts w:ascii="等线" w:eastAsia="等线" w:hAnsi="等线"/>
              </w:rPr>
            </w:pPr>
            <w:r w:rsidRPr="00B81152">
              <w:rPr>
                <w:rFonts w:ascii="等线" w:eastAsia="等线" w:hAnsi="等线" w:hint="eastAsia"/>
              </w:rPr>
              <w:t>主要项目执行方</w:t>
            </w:r>
          </w:p>
        </w:tc>
        <w:tc>
          <w:tcPr>
            <w:tcW w:w="5944" w:type="dxa"/>
          </w:tcPr>
          <w:p w14:paraId="69F6AB64" w14:textId="77777777" w:rsidR="00CF5F13" w:rsidRPr="00B81152" w:rsidRDefault="00CF5F13" w:rsidP="00B81152">
            <w:pPr>
              <w:rPr>
                <w:rFonts w:ascii="等线" w:eastAsia="等线" w:hAnsi="等线"/>
              </w:rPr>
            </w:pPr>
            <w:r w:rsidRPr="00B81152">
              <w:rPr>
                <w:rFonts w:ascii="等线" w:eastAsia="等线" w:hAnsi="等线" w:hint="eastAsia"/>
              </w:rPr>
              <w:t>救助儿童会项目团队</w:t>
            </w:r>
          </w:p>
          <w:p w14:paraId="371A152A" w14:textId="77777777" w:rsidR="00CF5F13" w:rsidRPr="00B81152" w:rsidRDefault="00CF5F13" w:rsidP="00B81152">
            <w:pPr>
              <w:rPr>
                <w:rFonts w:ascii="等线" w:eastAsia="等线" w:hAnsi="等线"/>
              </w:rPr>
            </w:pPr>
            <w:r w:rsidRPr="00B81152">
              <w:rPr>
                <w:rFonts w:ascii="等线" w:eastAsia="等线" w:hAnsi="等线" w:hint="eastAsia"/>
              </w:rPr>
              <w:t>项目开发及质量团队</w:t>
            </w:r>
          </w:p>
        </w:tc>
      </w:tr>
      <w:tr w:rsidR="00CF5F13" w:rsidRPr="00B81152" w14:paraId="01C8D54B" w14:textId="77777777" w:rsidTr="00D13C1B">
        <w:trPr>
          <w:jc w:val="center"/>
        </w:trPr>
        <w:tc>
          <w:tcPr>
            <w:tcW w:w="2703" w:type="dxa"/>
          </w:tcPr>
          <w:p w14:paraId="74BE69F2" w14:textId="77777777" w:rsidR="00CF5F13" w:rsidRPr="00B81152" w:rsidRDefault="00CF5F13" w:rsidP="00B81152">
            <w:pPr>
              <w:rPr>
                <w:rFonts w:ascii="等线" w:eastAsia="等线" w:hAnsi="等线"/>
              </w:rPr>
            </w:pPr>
            <w:r w:rsidRPr="00B81152">
              <w:rPr>
                <w:rFonts w:ascii="等线" w:eastAsia="等线" w:hAnsi="等线" w:hint="eastAsia"/>
              </w:rPr>
              <w:t>政府利益相关方</w:t>
            </w:r>
          </w:p>
        </w:tc>
        <w:tc>
          <w:tcPr>
            <w:tcW w:w="5944" w:type="dxa"/>
          </w:tcPr>
          <w:p w14:paraId="47F36405" w14:textId="77777777" w:rsidR="00CF5F13" w:rsidRPr="00B81152" w:rsidRDefault="00CF5F13" w:rsidP="00B81152">
            <w:pPr>
              <w:rPr>
                <w:rFonts w:ascii="等线" w:eastAsia="等线" w:hAnsi="等线"/>
              </w:rPr>
            </w:pPr>
            <w:r w:rsidRPr="00B81152">
              <w:rPr>
                <w:rFonts w:ascii="等线" w:eastAsia="等线" w:hAnsi="等线" w:hint="eastAsia"/>
              </w:rPr>
              <w:t>大理州祥云县民政局，云南省</w:t>
            </w:r>
          </w:p>
          <w:p w14:paraId="5F50FE70" w14:textId="77777777" w:rsidR="00CF5F13" w:rsidRPr="00B81152" w:rsidRDefault="00CF5F13" w:rsidP="00B81152">
            <w:pPr>
              <w:rPr>
                <w:rFonts w:ascii="等线" w:eastAsia="等线" w:hAnsi="等线"/>
              </w:rPr>
            </w:pPr>
            <w:r w:rsidRPr="00B81152">
              <w:rPr>
                <w:rFonts w:ascii="等线" w:eastAsia="等线" w:hAnsi="等线" w:hint="eastAsia"/>
              </w:rPr>
              <w:t>泸州市合江县民政局，四川省</w:t>
            </w:r>
          </w:p>
          <w:p w14:paraId="413DFABC" w14:textId="77777777" w:rsidR="00CF5F13" w:rsidRPr="00B81152" w:rsidRDefault="00CF5F13" w:rsidP="00B81152">
            <w:pPr>
              <w:rPr>
                <w:rFonts w:ascii="等线" w:eastAsia="等线" w:hAnsi="等线"/>
              </w:rPr>
            </w:pPr>
            <w:r w:rsidRPr="00B81152">
              <w:rPr>
                <w:rFonts w:ascii="等线" w:eastAsia="等线" w:hAnsi="等线" w:hint="eastAsia"/>
              </w:rPr>
              <w:t>广元市朝天区民政局，四川省</w:t>
            </w:r>
          </w:p>
        </w:tc>
      </w:tr>
      <w:tr w:rsidR="00CF5F13" w:rsidRPr="00B81152" w14:paraId="1379FB96" w14:textId="77777777" w:rsidTr="00D13C1B">
        <w:trPr>
          <w:jc w:val="center"/>
        </w:trPr>
        <w:tc>
          <w:tcPr>
            <w:tcW w:w="2703" w:type="dxa"/>
            <w:shd w:val="clear" w:color="auto" w:fill="auto"/>
          </w:tcPr>
          <w:p w14:paraId="10AB4D4E" w14:textId="77777777" w:rsidR="00CF5F13" w:rsidRPr="00B81152" w:rsidRDefault="00CF5F13" w:rsidP="00B81152">
            <w:pPr>
              <w:rPr>
                <w:rFonts w:ascii="等线" w:eastAsia="等线" w:hAnsi="等线"/>
              </w:rPr>
            </w:pPr>
            <w:r w:rsidRPr="00B81152">
              <w:rPr>
                <w:rFonts w:ascii="等线" w:eastAsia="等线" w:hAnsi="等线" w:hint="eastAsia"/>
              </w:rPr>
              <w:t>地方社会组织</w:t>
            </w:r>
          </w:p>
        </w:tc>
        <w:tc>
          <w:tcPr>
            <w:tcW w:w="5944" w:type="dxa"/>
            <w:shd w:val="clear" w:color="auto" w:fill="auto"/>
          </w:tcPr>
          <w:p w14:paraId="16C15F84" w14:textId="77777777" w:rsidR="00CF5F13" w:rsidRPr="00B81152" w:rsidRDefault="00CF5F13" w:rsidP="00B81152">
            <w:pPr>
              <w:rPr>
                <w:rFonts w:ascii="等线" w:eastAsia="等线" w:hAnsi="等线"/>
              </w:rPr>
            </w:pPr>
            <w:r w:rsidRPr="00B81152">
              <w:rPr>
                <w:rFonts w:ascii="等线" w:eastAsia="等线" w:hAnsi="等线" w:hint="eastAsia"/>
              </w:rPr>
              <w:t>待定</w:t>
            </w:r>
          </w:p>
        </w:tc>
      </w:tr>
    </w:tbl>
    <w:p w14:paraId="49B5588C" w14:textId="77777777" w:rsidR="00CF5F13" w:rsidRPr="00F97EAB" w:rsidRDefault="00CF5F13" w:rsidP="00CF5F13">
      <w:pPr>
        <w:rPr>
          <w:rFonts w:ascii="等线" w:eastAsia="等线" w:hAnsi="等线" w:cstheme="minorHAnsi"/>
          <w:b/>
          <w:bCs/>
          <w:color w:val="0070C0"/>
        </w:rPr>
      </w:pPr>
    </w:p>
    <w:p w14:paraId="4D12CF65" w14:textId="77777777" w:rsidR="00CF5F13" w:rsidRDefault="00CF5F13" w:rsidP="00CF5F13">
      <w:pPr>
        <w:rPr>
          <w:rFonts w:ascii="等线" w:eastAsia="等线" w:hAnsi="等线" w:cs="Arial"/>
          <w:shd w:val="clear" w:color="auto" w:fill="FFFFFF"/>
        </w:rPr>
      </w:pPr>
      <w:r w:rsidRPr="00F97EAB">
        <w:rPr>
          <w:rFonts w:ascii="等线" w:eastAsia="等线" w:hAnsi="等线" w:cs="Arial"/>
          <w:shd w:val="clear" w:color="auto" w:fill="FFFFFF"/>
        </w:rPr>
        <w:t>由于基线调查的重点是建立和加强儿童保护制度，除了向捐助方提交基线结果外，还将在项目协调会议上向民政部及其地方分支机构等主要合作伙伴通报主要调</w:t>
      </w:r>
      <w:r w:rsidRPr="00F97EAB">
        <w:rPr>
          <w:rFonts w:ascii="等线" w:eastAsia="等线" w:hAnsi="等线" w:cs="Arial" w:hint="eastAsia"/>
          <w:shd w:val="clear" w:color="auto" w:fill="FFFFFF"/>
        </w:rPr>
        <w:t>研</w:t>
      </w:r>
      <w:r w:rsidRPr="00F97EAB">
        <w:rPr>
          <w:rFonts w:ascii="等线" w:eastAsia="等线" w:hAnsi="等线" w:cs="Arial"/>
          <w:shd w:val="clear" w:color="auto" w:fill="FFFFFF"/>
        </w:rPr>
        <w:t>结果。</w:t>
      </w:r>
    </w:p>
    <w:p w14:paraId="65AB3C0B" w14:textId="77777777" w:rsidR="00CF5F13" w:rsidRPr="00CF5F13" w:rsidRDefault="00CF5F13" w:rsidP="00CF5F13">
      <w:pPr>
        <w:rPr>
          <w:rFonts w:ascii="等线" w:eastAsia="等线" w:hAnsi="等线" w:cstheme="minorHAnsi"/>
        </w:rPr>
      </w:pPr>
    </w:p>
    <w:p w14:paraId="752B507A" w14:textId="77777777" w:rsidR="00CF5F13" w:rsidRPr="00114C36" w:rsidRDefault="00CF5F13" w:rsidP="00CF5F13">
      <w:pPr>
        <w:pStyle w:val="a4"/>
        <w:numPr>
          <w:ilvl w:val="0"/>
          <w:numId w:val="1"/>
        </w:numPr>
        <w:ind w:firstLineChars="0"/>
        <w:rPr>
          <w:b/>
        </w:rPr>
      </w:pPr>
      <w:r w:rsidRPr="00114C36">
        <w:rPr>
          <w:rFonts w:hint="eastAsia"/>
          <w:b/>
        </w:rPr>
        <w:t>评估方法</w:t>
      </w:r>
    </w:p>
    <w:p w14:paraId="19BB5A66" w14:textId="77777777" w:rsidR="00114C36" w:rsidRPr="00CF5F13" w:rsidRDefault="00114C36" w:rsidP="00114C36">
      <w:pPr>
        <w:pStyle w:val="a4"/>
        <w:ind w:left="420" w:firstLineChars="0" w:firstLine="0"/>
        <w:rPr>
          <w:rFonts w:ascii="等线" w:eastAsia="等线" w:hAnsi="等线" w:cstheme="majorBidi"/>
          <w:b/>
          <w:bCs/>
          <w:caps/>
          <w:color w:val="000000" w:themeColor="text1"/>
        </w:rPr>
      </w:pPr>
    </w:p>
    <w:p w14:paraId="4387BB1E" w14:textId="77777777" w:rsidR="00CF5F13" w:rsidRPr="00114C36" w:rsidRDefault="00CF5F13" w:rsidP="00114C36">
      <w:pPr>
        <w:pStyle w:val="a4"/>
        <w:numPr>
          <w:ilvl w:val="0"/>
          <w:numId w:val="20"/>
        </w:numPr>
        <w:spacing w:after="200" w:line="276" w:lineRule="auto"/>
        <w:ind w:left="284" w:firstLineChars="0" w:firstLine="0"/>
        <w:rPr>
          <w:b/>
        </w:rPr>
      </w:pPr>
      <w:r w:rsidRPr="00114C36">
        <w:rPr>
          <w:b/>
        </w:rPr>
        <w:t>研究设计及抽样</w:t>
      </w:r>
    </w:p>
    <w:p w14:paraId="4922535A" w14:textId="77777777" w:rsidR="00CF5F13" w:rsidRPr="00F97EAB" w:rsidRDefault="00CF5F13" w:rsidP="00CF5F13">
      <w:pPr>
        <w:rPr>
          <w:rFonts w:ascii="等线" w:eastAsia="等线" w:hAnsi="等线"/>
        </w:rPr>
      </w:pPr>
      <w:r w:rsidRPr="00F97EAB">
        <w:rPr>
          <w:rFonts w:ascii="等线" w:eastAsia="等线" w:hAnsi="等线" w:cs="Arial"/>
          <w:shd w:val="clear" w:color="auto" w:fill="FFFFFF"/>
        </w:rPr>
        <w:t>救助儿童会希望基线</w:t>
      </w:r>
      <w:r w:rsidRPr="00F97EAB">
        <w:rPr>
          <w:rFonts w:ascii="等线" w:eastAsia="等线" w:hAnsi="等线" w:cs="Arial" w:hint="eastAsia"/>
          <w:shd w:val="clear" w:color="auto" w:fill="FFFFFF"/>
        </w:rPr>
        <w:t>调研</w:t>
      </w:r>
      <w:r w:rsidRPr="00F97EAB">
        <w:rPr>
          <w:rFonts w:ascii="等线" w:eastAsia="等线" w:hAnsi="等线" w:cs="Arial"/>
          <w:shd w:val="clear" w:color="auto" w:fill="FFFFFF"/>
        </w:rPr>
        <w:t>的设计采用</w:t>
      </w:r>
      <w:r w:rsidRPr="00F97EAB">
        <w:rPr>
          <w:rFonts w:ascii="等线" w:eastAsia="等线" w:hAnsi="等线" w:cs="Arial" w:hint="eastAsia"/>
          <w:shd w:val="clear" w:color="auto" w:fill="FFFFFF"/>
        </w:rPr>
        <w:t>综合</w:t>
      </w:r>
      <w:r w:rsidRPr="00F97EAB">
        <w:rPr>
          <w:rFonts w:ascii="等线" w:eastAsia="等线" w:hAnsi="等线" w:cs="Arial"/>
          <w:shd w:val="clear" w:color="auto" w:fill="FFFFFF"/>
        </w:rPr>
        <w:t>的方法，评估</w:t>
      </w:r>
      <w:r w:rsidRPr="00F97EAB">
        <w:rPr>
          <w:rFonts w:ascii="等线" w:eastAsia="等线" w:hAnsi="等线" w:cs="Arial" w:hint="eastAsia"/>
          <w:shd w:val="clear" w:color="auto" w:fill="FFFFFF"/>
        </w:rPr>
        <w:t>团队</w:t>
      </w:r>
      <w:r w:rsidRPr="00F97EAB">
        <w:rPr>
          <w:rFonts w:ascii="等线" w:eastAsia="等线" w:hAnsi="等线" w:cs="Arial"/>
          <w:shd w:val="clear" w:color="auto" w:fill="FFFFFF"/>
        </w:rPr>
        <w:t>需要解释为什么</w:t>
      </w:r>
      <w:r w:rsidRPr="00F97EAB">
        <w:rPr>
          <w:rFonts w:ascii="等线" w:eastAsia="等线" w:hAnsi="等线" w:cs="Arial" w:hint="eastAsia"/>
          <w:shd w:val="clear" w:color="auto" w:fill="FFFFFF"/>
        </w:rPr>
        <w:t>这样</w:t>
      </w:r>
      <w:r w:rsidRPr="00F97EAB">
        <w:rPr>
          <w:rFonts w:ascii="等线" w:eastAsia="等线" w:hAnsi="等线" w:cs="Arial"/>
          <w:shd w:val="clear" w:color="auto" w:fill="FFFFFF"/>
        </w:rPr>
        <w:t>设计基线</w:t>
      </w:r>
      <w:r w:rsidRPr="00F97EAB">
        <w:rPr>
          <w:rFonts w:ascii="等线" w:eastAsia="等线" w:hAnsi="等线" w:cs="Arial" w:hint="eastAsia"/>
          <w:shd w:val="clear" w:color="auto" w:fill="FFFFFF"/>
        </w:rPr>
        <w:t>调研</w:t>
      </w:r>
      <w:r w:rsidRPr="00F97EAB">
        <w:rPr>
          <w:rFonts w:ascii="等线" w:eastAsia="等线" w:hAnsi="等线" w:cs="Arial"/>
          <w:shd w:val="clear" w:color="auto" w:fill="FFFFFF"/>
        </w:rPr>
        <w:t>，</w:t>
      </w:r>
      <w:r w:rsidRPr="00F97EAB">
        <w:rPr>
          <w:rFonts w:ascii="等线" w:eastAsia="等线" w:hAnsi="等线" w:cs="Arial" w:hint="eastAsia"/>
          <w:shd w:val="clear" w:color="auto" w:fill="FFFFFF"/>
        </w:rPr>
        <w:t>以及</w:t>
      </w:r>
      <w:r w:rsidRPr="00F97EAB">
        <w:rPr>
          <w:rFonts w:ascii="等线" w:eastAsia="等线" w:hAnsi="等线" w:cs="Arial"/>
          <w:shd w:val="clear" w:color="auto" w:fill="FFFFFF"/>
        </w:rPr>
        <w:t>如何设计，并提出合理的抽样方法</w:t>
      </w:r>
      <w:r w:rsidRPr="00F97EAB">
        <w:rPr>
          <w:rFonts w:ascii="等线" w:eastAsia="等线" w:hAnsi="等线" w:cs="Arial" w:hint="eastAsia"/>
          <w:shd w:val="clear" w:color="auto" w:fill="FFFFFF"/>
        </w:rPr>
        <w:t>。</w:t>
      </w:r>
    </w:p>
    <w:p w14:paraId="44E47B49" w14:textId="77777777" w:rsidR="00CF5F13" w:rsidRPr="00114C36" w:rsidRDefault="00CF5F13" w:rsidP="00114C36">
      <w:pPr>
        <w:pStyle w:val="a4"/>
        <w:numPr>
          <w:ilvl w:val="0"/>
          <w:numId w:val="20"/>
        </w:numPr>
        <w:spacing w:after="200" w:line="276" w:lineRule="auto"/>
        <w:ind w:left="284" w:firstLineChars="0" w:firstLine="0"/>
        <w:rPr>
          <w:b/>
        </w:rPr>
      </w:pPr>
      <w:r w:rsidRPr="00114C36">
        <w:rPr>
          <w:rFonts w:hint="eastAsia"/>
          <w:b/>
        </w:rPr>
        <w:t>数据</w:t>
      </w:r>
    </w:p>
    <w:p w14:paraId="0C5A8653" w14:textId="77777777" w:rsidR="00CF5F13" w:rsidRPr="00F97EAB" w:rsidRDefault="00CF5F13" w:rsidP="00CF5F13">
      <w:pPr>
        <w:rPr>
          <w:rFonts w:ascii="等线" w:eastAsia="等线" w:hAnsi="等线"/>
        </w:rPr>
      </w:pPr>
      <w:r w:rsidRPr="00F97EAB">
        <w:rPr>
          <w:rFonts w:ascii="等线" w:eastAsia="等线" w:hAnsi="等线" w:hint="eastAsia"/>
        </w:rPr>
        <w:t>评估过程中收集的所有主要数据可按照性别、年龄（此处指儿童or成人）细分。</w:t>
      </w:r>
      <w:r w:rsidRPr="00F97EAB">
        <w:rPr>
          <w:rFonts w:ascii="等线" w:eastAsia="等线" w:hAnsi="等线" w:cs="Arial"/>
          <w:shd w:val="clear" w:color="auto" w:fill="FFFFFF"/>
        </w:rPr>
        <w:t>评估</w:t>
      </w:r>
      <w:r w:rsidRPr="00F97EAB">
        <w:rPr>
          <w:rFonts w:ascii="等线" w:eastAsia="等线" w:hAnsi="等线" w:cs="Arial" w:hint="eastAsia"/>
          <w:shd w:val="clear" w:color="auto" w:fill="FFFFFF"/>
        </w:rPr>
        <w:t>团队</w:t>
      </w:r>
      <w:r w:rsidRPr="00F97EAB">
        <w:rPr>
          <w:rFonts w:ascii="等线" w:eastAsia="等线" w:hAnsi="等线" w:cs="Arial"/>
          <w:shd w:val="clear" w:color="auto" w:fill="FFFFFF"/>
        </w:rPr>
        <w:t>必须遵守《</w:t>
      </w:r>
      <w:r>
        <w:rPr>
          <w:rFonts w:ascii="等线" w:eastAsia="等线" w:hAnsi="等线" w:cs="Arial" w:hint="eastAsia"/>
          <w:shd w:val="clear" w:color="auto" w:fill="FFFFFF"/>
        </w:rPr>
        <w:t>救助儿童会</w:t>
      </w:r>
      <w:r w:rsidRPr="00F97EAB">
        <w:rPr>
          <w:rFonts w:ascii="等线" w:eastAsia="等线" w:hAnsi="等线" w:cs="Arial"/>
          <w:shd w:val="clear" w:color="auto" w:fill="FFFFFF"/>
        </w:rPr>
        <w:t>儿童</w:t>
      </w:r>
      <w:r>
        <w:rPr>
          <w:rFonts w:ascii="等线" w:eastAsia="等线" w:hAnsi="等线" w:cs="Arial" w:hint="eastAsia"/>
          <w:shd w:val="clear" w:color="auto" w:fill="FFFFFF"/>
        </w:rPr>
        <w:t>保护政策</w:t>
      </w:r>
      <w:r w:rsidRPr="00F97EAB">
        <w:rPr>
          <w:rFonts w:ascii="等线" w:eastAsia="等线" w:hAnsi="等线" w:cs="Arial"/>
          <w:shd w:val="clear" w:color="auto" w:fill="FFFFFF"/>
        </w:rPr>
        <w:t>》，该</w:t>
      </w:r>
      <w:r>
        <w:rPr>
          <w:rFonts w:ascii="等线" w:eastAsia="等线" w:hAnsi="等线" w:cs="Arial" w:hint="eastAsia"/>
          <w:shd w:val="clear" w:color="auto" w:fill="FFFFFF"/>
        </w:rPr>
        <w:t>政策</w:t>
      </w:r>
      <w:r w:rsidRPr="00F97EAB">
        <w:rPr>
          <w:rFonts w:ascii="等线" w:eastAsia="等线" w:hAnsi="等线" w:cs="Arial"/>
          <w:shd w:val="clear" w:color="auto" w:fill="FFFFFF"/>
        </w:rPr>
        <w:t>将作为合同的附件提供。</w:t>
      </w:r>
    </w:p>
    <w:p w14:paraId="07DFD9B9" w14:textId="77777777" w:rsidR="00CF5F13" w:rsidRPr="00F97EAB" w:rsidRDefault="00CF5F13" w:rsidP="00CF5F13">
      <w:pPr>
        <w:rPr>
          <w:rFonts w:ascii="等线" w:eastAsia="等线" w:hAnsi="等线" w:cstheme="minorHAnsi"/>
        </w:rPr>
      </w:pPr>
    </w:p>
    <w:p w14:paraId="31B05132" w14:textId="77777777" w:rsidR="00CF5F13" w:rsidRPr="00114C36" w:rsidRDefault="00CF5F13" w:rsidP="00114C36">
      <w:pPr>
        <w:pStyle w:val="a4"/>
        <w:numPr>
          <w:ilvl w:val="0"/>
          <w:numId w:val="20"/>
        </w:numPr>
        <w:spacing w:after="200" w:line="276" w:lineRule="auto"/>
        <w:ind w:left="284" w:firstLineChars="0" w:firstLine="0"/>
        <w:rPr>
          <w:b/>
        </w:rPr>
      </w:pPr>
      <w:r w:rsidRPr="00114C36">
        <w:rPr>
          <w:rFonts w:hint="eastAsia"/>
          <w:b/>
        </w:rPr>
        <w:t>伦理问题</w:t>
      </w:r>
    </w:p>
    <w:p w14:paraId="5427AD7A" w14:textId="77777777" w:rsidR="00CF5F13" w:rsidRPr="00114C36" w:rsidRDefault="00CF5F13" w:rsidP="00CF5F13">
      <w:pPr>
        <w:rPr>
          <w:rFonts w:ascii="等线" w:eastAsia="等线" w:hAnsi="等线"/>
          <w:szCs w:val="21"/>
        </w:rPr>
      </w:pPr>
      <w:r w:rsidRPr="00114C36">
        <w:rPr>
          <w:rFonts w:ascii="等线" w:eastAsia="等线" w:hAnsi="等线" w:hint="eastAsia"/>
          <w:szCs w:val="21"/>
        </w:rPr>
        <w:t>期望此次评估将会：</w:t>
      </w:r>
    </w:p>
    <w:p w14:paraId="1136F1A6" w14:textId="77777777" w:rsidR="00CF5F13" w:rsidRPr="00114C36" w:rsidRDefault="00CF5F13" w:rsidP="00114C36">
      <w:pPr>
        <w:pStyle w:val="a4"/>
        <w:numPr>
          <w:ilvl w:val="0"/>
          <w:numId w:val="21"/>
        </w:numPr>
        <w:ind w:firstLineChars="0"/>
        <w:rPr>
          <w:rFonts w:ascii="等线" w:eastAsia="等线" w:hAnsi="等线" w:cs="Arial"/>
          <w:iCs/>
          <w:color w:val="000000" w:themeColor="text1"/>
          <w:szCs w:val="21"/>
          <w:shd w:val="clear" w:color="auto" w:fill="FFFFFF"/>
          <w:lang w:val="en-GB"/>
        </w:rPr>
      </w:pPr>
      <w:r w:rsidRPr="00114C36">
        <w:rPr>
          <w:rFonts w:ascii="等线" w:eastAsia="等线" w:hAnsi="等线" w:cs="Arial" w:hint="eastAsia"/>
          <w:b/>
          <w:color w:val="000000" w:themeColor="text1"/>
          <w:szCs w:val="21"/>
          <w:shd w:val="clear" w:color="auto" w:fill="FFFFFF"/>
          <w:lang w:val="en-GB"/>
        </w:rPr>
        <w:t>儿童参与：</w:t>
      </w:r>
      <w:r w:rsidRPr="00114C36">
        <w:rPr>
          <w:rFonts w:ascii="等线" w:eastAsia="等线" w:hAnsi="等线" w:cs="Arial" w:hint="eastAsia"/>
          <w:color w:val="000000" w:themeColor="text1"/>
          <w:szCs w:val="21"/>
          <w:shd w:val="clear" w:color="auto" w:fill="FFFFFF"/>
          <w:lang w:val="en-GB"/>
        </w:rPr>
        <w:t>儿童应该实际参与到评估的整体过程中，而不是仅仅作为关键信息提供人。参考儿童参与的实践标准（国际救助儿童联盟2005）和全球指标技术指南（国际救助儿童会 监测与评估讲义包，卷2）</w:t>
      </w:r>
    </w:p>
    <w:p w14:paraId="03E115FF" w14:textId="77777777" w:rsidR="00CF5F13" w:rsidRPr="00114C36" w:rsidRDefault="00CF5F13" w:rsidP="00114C36">
      <w:pPr>
        <w:pStyle w:val="a4"/>
        <w:numPr>
          <w:ilvl w:val="0"/>
          <w:numId w:val="21"/>
        </w:numPr>
        <w:ind w:firstLineChars="0"/>
        <w:rPr>
          <w:rFonts w:ascii="等线" w:eastAsia="等线" w:hAnsi="等线" w:cs="Arial"/>
          <w:color w:val="000000" w:themeColor="text1"/>
          <w:szCs w:val="21"/>
          <w:shd w:val="clear" w:color="auto" w:fill="FFFFFF"/>
          <w:lang w:val="en-GB"/>
        </w:rPr>
      </w:pPr>
      <w:r w:rsidRPr="00114C36">
        <w:rPr>
          <w:rFonts w:ascii="等线" w:eastAsia="等线" w:hAnsi="等线" w:cs="Arial" w:hint="eastAsia"/>
          <w:b/>
          <w:color w:val="000000" w:themeColor="text1"/>
          <w:szCs w:val="21"/>
          <w:shd w:val="clear" w:color="auto" w:fill="FFFFFF"/>
          <w:lang w:val="en-GB"/>
        </w:rPr>
        <w:t>全纳</w:t>
      </w:r>
      <w:r w:rsidRPr="00114C36">
        <w:rPr>
          <w:rFonts w:ascii="等线" w:eastAsia="等线" w:hAnsi="等线" w:cs="Arial" w:hint="eastAsia"/>
          <w:color w:val="000000" w:themeColor="text1"/>
          <w:szCs w:val="21"/>
          <w:shd w:val="clear" w:color="auto" w:fill="FFFFFF"/>
          <w:lang w:val="en-GB"/>
        </w:rPr>
        <w:t>：确保来自于不同的民族、社会和宗教背景的儿童、以及残疾儿童、有可能被社区排除在外或歧视的儿童都有机会参与。</w:t>
      </w:r>
    </w:p>
    <w:p w14:paraId="6D157CF3" w14:textId="77777777" w:rsidR="00CF5F13" w:rsidRPr="00114C36" w:rsidRDefault="00CF5F13" w:rsidP="00114C36">
      <w:pPr>
        <w:pStyle w:val="a4"/>
        <w:numPr>
          <w:ilvl w:val="0"/>
          <w:numId w:val="21"/>
        </w:numPr>
        <w:ind w:firstLineChars="0"/>
        <w:rPr>
          <w:rFonts w:ascii="等线" w:eastAsia="等线" w:hAnsi="等线" w:cs="Arial"/>
          <w:color w:val="000000" w:themeColor="text1"/>
          <w:szCs w:val="21"/>
          <w:shd w:val="clear" w:color="auto" w:fill="FFFFFF"/>
          <w:lang w:val="en-GB"/>
        </w:rPr>
      </w:pPr>
      <w:r w:rsidRPr="00114C36">
        <w:rPr>
          <w:rFonts w:ascii="等线" w:eastAsia="等线" w:hAnsi="等线" w:cs="Arial" w:hint="eastAsia"/>
          <w:b/>
          <w:color w:val="000000" w:themeColor="text1"/>
          <w:szCs w:val="21"/>
          <w:shd w:val="clear" w:color="auto" w:fill="FFFFFF"/>
          <w:lang w:val="en-GB"/>
        </w:rPr>
        <w:t>伦理</w:t>
      </w:r>
      <w:r w:rsidRPr="00114C36">
        <w:rPr>
          <w:rFonts w:ascii="等线" w:eastAsia="等线" w:hAnsi="等线" w:cs="Arial" w:hint="eastAsia"/>
          <w:color w:val="000000" w:themeColor="text1"/>
          <w:szCs w:val="21"/>
          <w:shd w:val="clear" w:color="auto" w:fill="FFFFFF"/>
          <w:lang w:val="en-GB"/>
        </w:rPr>
        <w:t>：评估必须在下列伦理考量的指导下开展</w:t>
      </w:r>
      <w:r w:rsidRPr="00114C36">
        <w:rPr>
          <w:rFonts w:ascii="等线" w:eastAsia="等线" w:hAnsi="等线" w:cs="Arial"/>
          <w:color w:val="000000" w:themeColor="text1"/>
          <w:szCs w:val="21"/>
          <w:shd w:val="clear" w:color="auto" w:fill="FFFFFF"/>
          <w:lang w:val="en-GB"/>
        </w:rPr>
        <w:t>:</w:t>
      </w:r>
    </w:p>
    <w:p w14:paraId="0B809B58" w14:textId="6F98C287" w:rsidR="00AF0BAA" w:rsidRPr="00D26723" w:rsidRDefault="00CF5F13" w:rsidP="00AF0BAA">
      <w:pPr>
        <w:pStyle w:val="a4"/>
        <w:widowControl/>
        <w:numPr>
          <w:ilvl w:val="1"/>
          <w:numId w:val="17"/>
        </w:numPr>
        <w:spacing w:after="200" w:line="288" w:lineRule="auto"/>
        <w:ind w:firstLineChars="0"/>
        <w:contextualSpacing/>
        <w:jc w:val="left"/>
        <w:rPr>
          <w:rFonts w:eastAsiaTheme="minorHAnsi" w:cs="Arial"/>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儿</w:t>
      </w:r>
      <w:r w:rsidRPr="00D26723">
        <w:rPr>
          <w:rFonts w:ascii="等线" w:eastAsia="等线" w:hAnsi="等线" w:cs="Arial" w:hint="eastAsia"/>
          <w:color w:val="000000" w:themeColor="text1"/>
          <w:szCs w:val="21"/>
          <w:shd w:val="clear" w:color="auto" w:fill="FFFFFF"/>
          <w:lang w:val="en-GB"/>
        </w:rPr>
        <w:t>童安全保护-</w:t>
      </w:r>
      <w:r w:rsidR="00AF0BAA" w:rsidRPr="00D26723" w:rsidDel="009640EA">
        <w:rPr>
          <w:rFonts w:eastAsiaTheme="minorHAnsi" w:cs="Arial" w:hint="eastAsia"/>
          <w:color w:val="000000" w:themeColor="text1"/>
          <w:szCs w:val="21"/>
          <w:shd w:val="clear" w:color="auto" w:fill="FFFFFF"/>
          <w:lang w:val="en-GB"/>
        </w:rPr>
        <w:t xml:space="preserve"> </w:t>
      </w:r>
      <w:r w:rsidR="00AF0BAA" w:rsidRPr="00D26723">
        <w:rPr>
          <w:rFonts w:eastAsiaTheme="minorHAnsi" w:cs="Arial" w:hint="eastAsia"/>
          <w:color w:val="000000" w:themeColor="text1"/>
          <w:szCs w:val="21"/>
          <w:shd w:val="clear" w:color="auto" w:fill="FFFFFF"/>
          <w:lang w:val="en-GB"/>
        </w:rPr>
        <w:t>制定预案，保障参与调研的儿童在调研过程中的安全，以及对调研中可能发现的儿童虐待事件的处置预案。</w:t>
      </w:r>
    </w:p>
    <w:p w14:paraId="551A0262" w14:textId="77777777" w:rsidR="00CF5F13" w:rsidRPr="00114C36" w:rsidRDefault="00CF5F13" w:rsidP="00CF5F13">
      <w:pPr>
        <w:pStyle w:val="a4"/>
        <w:widowControl/>
        <w:numPr>
          <w:ilvl w:val="1"/>
          <w:numId w:val="17"/>
        </w:numPr>
        <w:spacing w:after="200" w:line="288" w:lineRule="auto"/>
        <w:ind w:firstLineChars="0"/>
        <w:contextualSpacing/>
        <w:jc w:val="left"/>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敏感性-对儿童权利、性别、包容和文化背景</w:t>
      </w:r>
    </w:p>
    <w:p w14:paraId="61DA44CA" w14:textId="77777777" w:rsidR="00CF5F13" w:rsidRPr="00114C36" w:rsidRDefault="00CF5F13" w:rsidP="00CF5F13">
      <w:pPr>
        <w:pStyle w:val="a4"/>
        <w:widowControl/>
        <w:numPr>
          <w:ilvl w:val="1"/>
          <w:numId w:val="17"/>
        </w:numPr>
        <w:spacing w:after="200" w:line="288" w:lineRule="auto"/>
        <w:ind w:firstLineChars="0"/>
        <w:contextualSpacing/>
        <w:jc w:val="left"/>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开放性-已知的信息，最大可能的让所有相关方参与</w:t>
      </w:r>
    </w:p>
    <w:p w14:paraId="0D8DD566" w14:textId="77777777" w:rsidR="00CF5F13" w:rsidRPr="00114C36" w:rsidRDefault="00CF5F13" w:rsidP="00CF5F13">
      <w:pPr>
        <w:pStyle w:val="a4"/>
        <w:widowControl/>
        <w:numPr>
          <w:ilvl w:val="1"/>
          <w:numId w:val="17"/>
        </w:numPr>
        <w:spacing w:after="200" w:line="288" w:lineRule="auto"/>
        <w:ind w:firstLineChars="0"/>
        <w:contextualSpacing/>
        <w:jc w:val="left"/>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保密性和数据保护-采取措施保护所有参与者的身份及可能导致</w:t>
      </w:r>
      <w:bookmarkStart w:id="0" w:name="_GoBack"/>
      <w:bookmarkEnd w:id="0"/>
      <w:r w:rsidRPr="00114C36">
        <w:rPr>
          <w:rFonts w:ascii="等线" w:eastAsia="等线" w:hAnsi="等线" w:cs="Arial" w:hint="eastAsia"/>
          <w:color w:val="000000" w:themeColor="text1"/>
          <w:szCs w:val="21"/>
          <w:shd w:val="clear" w:color="auto" w:fill="FFFFFF"/>
          <w:lang w:val="en-GB"/>
        </w:rPr>
        <w:t>参与者或其他人处于危险境地的任何其他的信息</w:t>
      </w:r>
    </w:p>
    <w:p w14:paraId="15405FA2" w14:textId="77777777" w:rsidR="00CF5F13" w:rsidRPr="00114C36" w:rsidRDefault="00CF5F13" w:rsidP="00CF5F13">
      <w:pPr>
        <w:pStyle w:val="a4"/>
        <w:widowControl/>
        <w:numPr>
          <w:ilvl w:val="1"/>
          <w:numId w:val="17"/>
        </w:numPr>
        <w:spacing w:after="200" w:line="288" w:lineRule="auto"/>
        <w:ind w:firstLineChars="0"/>
        <w:contextualSpacing/>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公众可及-当对此没有特殊考虑时结果可对外</w:t>
      </w:r>
    </w:p>
    <w:p w14:paraId="61A17875" w14:textId="77777777" w:rsidR="00CF5F13" w:rsidRPr="00114C36" w:rsidRDefault="00CF5F13" w:rsidP="00CF5F13">
      <w:pPr>
        <w:pStyle w:val="a4"/>
        <w:widowControl/>
        <w:numPr>
          <w:ilvl w:val="1"/>
          <w:numId w:val="17"/>
        </w:numPr>
        <w:spacing w:after="200" w:line="288" w:lineRule="auto"/>
        <w:ind w:firstLineChars="0"/>
        <w:contextualSpacing/>
        <w:jc w:val="left"/>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广泛参与-可能的情况下相关方都应该参与</w:t>
      </w:r>
    </w:p>
    <w:p w14:paraId="0A96F999" w14:textId="77777777" w:rsidR="00CF5F13" w:rsidRPr="00114C36" w:rsidRDefault="00CF5F13" w:rsidP="00114C36">
      <w:pPr>
        <w:pStyle w:val="a4"/>
        <w:widowControl/>
        <w:numPr>
          <w:ilvl w:val="1"/>
          <w:numId w:val="17"/>
        </w:numPr>
        <w:spacing w:after="200" w:line="288" w:lineRule="auto"/>
        <w:ind w:firstLineChars="0"/>
        <w:contextualSpacing/>
        <w:jc w:val="left"/>
        <w:rPr>
          <w:rFonts w:ascii="等线" w:eastAsia="等线" w:hAnsi="等线" w:cs="Arial"/>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可靠性和独立性</w:t>
      </w:r>
      <w:r w:rsidRPr="00114C36">
        <w:rPr>
          <w:rFonts w:ascii="等线" w:eastAsia="等线" w:hAnsi="等线" w:cs="Arial"/>
          <w:color w:val="000000" w:themeColor="text1"/>
          <w:szCs w:val="21"/>
          <w:shd w:val="clear" w:color="auto" w:fill="FFFFFF"/>
          <w:lang w:val="en-GB"/>
        </w:rPr>
        <w:t>-</w:t>
      </w:r>
      <w:r w:rsidRPr="00114C36">
        <w:rPr>
          <w:rFonts w:ascii="等线" w:eastAsia="等线" w:hAnsi="等线" w:cs="Arial" w:hint="eastAsia"/>
          <w:color w:val="000000" w:themeColor="text1"/>
          <w:szCs w:val="21"/>
          <w:shd w:val="clear" w:color="auto" w:fill="FFFFFF"/>
          <w:lang w:val="en-GB"/>
        </w:rPr>
        <w:t>进行评估时，应确保调查结果和结论是正确和可信的</w:t>
      </w:r>
    </w:p>
    <w:p w14:paraId="5CF214EF" w14:textId="77777777" w:rsidR="00CF5F13" w:rsidRPr="00114C36" w:rsidRDefault="00114C36" w:rsidP="00CF5F13">
      <w:pPr>
        <w:rPr>
          <w:rFonts w:ascii="等线" w:eastAsia="等线" w:hAnsi="等线"/>
          <w:szCs w:val="21"/>
        </w:rPr>
      </w:pPr>
      <w:r w:rsidRPr="00114C36">
        <w:rPr>
          <w:rFonts w:ascii="等线" w:eastAsia="等线" w:hAnsi="等线" w:hint="eastAsia"/>
          <w:szCs w:val="21"/>
        </w:rPr>
        <w:t>我们</w:t>
      </w:r>
      <w:r w:rsidR="00CF5F13" w:rsidRPr="00114C36">
        <w:rPr>
          <w:rFonts w:ascii="等线" w:eastAsia="等线" w:hAnsi="等线" w:hint="eastAsia"/>
          <w:szCs w:val="21"/>
        </w:rPr>
        <w:t>期望</w:t>
      </w:r>
      <w:r w:rsidR="00CF5F13" w:rsidRPr="00114C36">
        <w:rPr>
          <w:rFonts w:ascii="等线" w:eastAsia="等线" w:hAnsi="等线"/>
          <w:szCs w:val="21"/>
        </w:rPr>
        <w:t>:</w:t>
      </w:r>
    </w:p>
    <w:p w14:paraId="4E19F10F" w14:textId="77777777" w:rsidR="00CF5F13" w:rsidRPr="00114C36" w:rsidRDefault="00CF5F13" w:rsidP="00B81152">
      <w:pPr>
        <w:pStyle w:val="a4"/>
        <w:widowControl/>
        <w:numPr>
          <w:ilvl w:val="0"/>
          <w:numId w:val="25"/>
        </w:numPr>
        <w:spacing w:after="200" w:line="288" w:lineRule="auto"/>
        <w:ind w:firstLineChars="0"/>
        <w:contextualSpacing/>
        <w:jc w:val="left"/>
        <w:rPr>
          <w:rFonts w:ascii="等线" w:eastAsia="等线" w:hAnsi="等线" w:cstheme="minorHAnsi"/>
          <w:i/>
          <w:szCs w:val="21"/>
        </w:rPr>
      </w:pPr>
      <w:r w:rsidRPr="00114C36">
        <w:rPr>
          <w:rFonts w:ascii="等线" w:eastAsia="等线" w:hAnsi="等线" w:cstheme="minorHAnsi" w:hint="eastAsia"/>
          <w:szCs w:val="21"/>
        </w:rPr>
        <w:t>评</w:t>
      </w:r>
      <w:r w:rsidRPr="00114C36">
        <w:rPr>
          <w:rFonts w:ascii="等线" w:eastAsia="等线" w:hAnsi="等线" w:cs="Arial" w:hint="eastAsia"/>
          <w:color w:val="000000" w:themeColor="text1"/>
          <w:szCs w:val="21"/>
          <w:shd w:val="clear" w:color="auto" w:fill="FFFFFF"/>
          <w:lang w:val="en-GB"/>
        </w:rPr>
        <w:t>估活动将提供一个安全、创造性的空间，使儿童感觉到在这个空间中他们的想法和主意是重要的。</w:t>
      </w:r>
    </w:p>
    <w:p w14:paraId="5441BD4A" w14:textId="77777777" w:rsidR="00CF5F13" w:rsidRPr="00114C36" w:rsidRDefault="00CF5F13" w:rsidP="00B81152">
      <w:pPr>
        <w:pStyle w:val="a4"/>
        <w:widowControl/>
        <w:numPr>
          <w:ilvl w:val="0"/>
          <w:numId w:val="25"/>
        </w:numPr>
        <w:spacing w:after="200" w:line="288" w:lineRule="auto"/>
        <w:ind w:firstLineChars="0"/>
        <w:contextualSpacing/>
        <w:jc w:val="left"/>
        <w:rPr>
          <w:rFonts w:ascii="等线" w:eastAsia="等线" w:hAnsi="等线" w:cs="Arial"/>
          <w:i/>
          <w:iCs/>
          <w:color w:val="000000" w:themeColor="text1"/>
          <w:szCs w:val="21"/>
          <w:shd w:val="clear" w:color="auto" w:fill="FFFFFF"/>
          <w:lang w:val="en-GB"/>
        </w:rPr>
      </w:pPr>
      <w:r w:rsidRPr="00114C36">
        <w:rPr>
          <w:rFonts w:ascii="等线" w:eastAsia="等线" w:hAnsi="等线" w:cs="Arial" w:hint="eastAsia"/>
          <w:color w:val="000000" w:themeColor="text1"/>
          <w:szCs w:val="21"/>
          <w:shd w:val="clear" w:color="auto" w:fill="FFFFFF"/>
          <w:lang w:val="en-GB"/>
        </w:rPr>
        <w:t>可能的情况下都要使用知情同意</w:t>
      </w:r>
    </w:p>
    <w:p w14:paraId="7907AED9" w14:textId="77777777" w:rsidR="00CF5F13" w:rsidRPr="00F97EAB" w:rsidRDefault="00CF5F13" w:rsidP="00CF5F13">
      <w:pPr>
        <w:pStyle w:val="a4"/>
        <w:ind w:left="1140" w:firstLine="440"/>
        <w:rPr>
          <w:rFonts w:ascii="等线" w:eastAsia="等线" w:hAnsi="等线" w:cstheme="minorHAnsi"/>
          <w:i/>
          <w:sz w:val="22"/>
        </w:rPr>
      </w:pPr>
    </w:p>
    <w:p w14:paraId="36CBBB69" w14:textId="77777777" w:rsidR="00402465" w:rsidRDefault="00402465" w:rsidP="00402465">
      <w:pPr>
        <w:pStyle w:val="a4"/>
        <w:numPr>
          <w:ilvl w:val="0"/>
          <w:numId w:val="1"/>
        </w:numPr>
        <w:ind w:firstLineChars="0"/>
        <w:rPr>
          <w:b/>
        </w:rPr>
      </w:pPr>
      <w:r w:rsidRPr="00402465">
        <w:rPr>
          <w:rFonts w:hint="eastAsia"/>
          <w:b/>
        </w:rPr>
        <w:t>期望的交付产出</w:t>
      </w:r>
    </w:p>
    <w:p w14:paraId="40E1794C" w14:textId="77777777" w:rsidR="00402465" w:rsidRDefault="00402465" w:rsidP="00402465">
      <w:pPr>
        <w:rPr>
          <w:rFonts w:ascii="等线" w:eastAsia="等线" w:hAnsi="等线" w:cs="Arial"/>
        </w:rPr>
      </w:pPr>
    </w:p>
    <w:p w14:paraId="24F71D65" w14:textId="77777777" w:rsidR="00402465" w:rsidRPr="00F97EAB" w:rsidRDefault="00402465" w:rsidP="00402465">
      <w:pPr>
        <w:rPr>
          <w:rFonts w:ascii="等线" w:eastAsia="等线" w:hAnsi="等线" w:cs="Arial"/>
        </w:rPr>
      </w:pPr>
      <w:r w:rsidRPr="00F97EAB">
        <w:rPr>
          <w:rFonts w:ascii="等线" w:eastAsia="等线" w:hAnsi="等线" w:cs="Arial" w:hint="eastAsia"/>
        </w:rPr>
        <w:t>评估产出和到期日（以评估的承诺日期为准）已列在下面。评估团队领导将立即咨询救助儿童会评估对接负责人关于可能会影响到按时交付产出能力的风险和问题。</w:t>
      </w:r>
    </w:p>
    <w:p w14:paraId="372F7BCA" w14:textId="77777777" w:rsidR="00402465" w:rsidRDefault="00402465" w:rsidP="00402465">
      <w:pPr>
        <w:spacing w:before="120"/>
        <w:rPr>
          <w:rFonts w:ascii="等线" w:eastAsia="等线" w:hAnsi="等线" w:cs="Arial"/>
          <w:b/>
          <w:lang w:eastAsia="en-AU"/>
        </w:rPr>
      </w:pPr>
      <w:r w:rsidRPr="00F97EAB">
        <w:rPr>
          <w:rFonts w:ascii="等线" w:eastAsia="等线" w:hAnsi="等线" w:cs="Arial" w:hint="eastAsia"/>
          <w:b/>
          <w:lang w:eastAsia="en-AU"/>
        </w:rPr>
        <w:t>交付和到期日</w:t>
      </w:r>
    </w:p>
    <w:p w14:paraId="33ACD4E4" w14:textId="77777777" w:rsidR="00B81152" w:rsidRDefault="00B81152" w:rsidP="00402465">
      <w:pPr>
        <w:spacing w:before="120"/>
        <w:rPr>
          <w:rFonts w:ascii="等线" w:eastAsia="等线" w:hAnsi="等线" w:cs="Arial"/>
          <w:b/>
          <w:lang w:eastAsia="en-A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43"/>
      </w:tblGrid>
      <w:tr w:rsidR="00B81152" w:rsidRPr="00B62E2B" w14:paraId="242CACC3" w14:textId="77777777" w:rsidTr="00B81152">
        <w:tc>
          <w:tcPr>
            <w:tcW w:w="7650" w:type="dxa"/>
            <w:shd w:val="clear" w:color="auto" w:fill="auto"/>
          </w:tcPr>
          <w:p w14:paraId="087006DF" w14:textId="77777777" w:rsidR="00B81152" w:rsidRPr="00B62E2B" w:rsidRDefault="00B81152" w:rsidP="00224831">
            <w:pPr>
              <w:rPr>
                <w:rFonts w:ascii="宋体" w:hAnsi="宋体" w:cs="Arial"/>
                <w:b/>
                <w:szCs w:val="21"/>
                <w:lang w:eastAsia="en-AU"/>
              </w:rPr>
            </w:pPr>
            <w:r w:rsidRPr="00B62E2B">
              <w:rPr>
                <w:rFonts w:ascii="宋体" w:hAnsi="宋体" w:cs="Arial" w:hint="eastAsia"/>
                <w:b/>
                <w:szCs w:val="21"/>
              </w:rPr>
              <w:t>交付内容</w:t>
            </w:r>
          </w:p>
        </w:tc>
        <w:tc>
          <w:tcPr>
            <w:tcW w:w="1843" w:type="dxa"/>
            <w:shd w:val="clear" w:color="auto" w:fill="auto"/>
          </w:tcPr>
          <w:p w14:paraId="4CC45CE5" w14:textId="4D256837" w:rsidR="00B81152" w:rsidRPr="00B62E2B" w:rsidRDefault="00020B22" w:rsidP="00020B22">
            <w:pPr>
              <w:rPr>
                <w:rFonts w:ascii="宋体" w:hAnsi="宋体" w:cs="Arial"/>
                <w:b/>
                <w:szCs w:val="21"/>
                <w:lang w:eastAsia="en-AU"/>
              </w:rPr>
            </w:pPr>
            <w:r>
              <w:rPr>
                <w:rFonts w:ascii="宋体" w:hAnsi="宋体" w:cs="Arial" w:hint="eastAsia"/>
                <w:b/>
                <w:szCs w:val="21"/>
              </w:rPr>
              <w:t>截止</w:t>
            </w:r>
            <w:r w:rsidR="00B81152" w:rsidRPr="00B62E2B">
              <w:rPr>
                <w:rFonts w:ascii="宋体" w:hAnsi="宋体" w:cs="Arial" w:hint="eastAsia"/>
                <w:b/>
                <w:szCs w:val="21"/>
              </w:rPr>
              <w:t>日</w:t>
            </w:r>
          </w:p>
        </w:tc>
      </w:tr>
      <w:tr w:rsidR="00B81152" w:rsidRPr="00B62E2B" w14:paraId="7915498E" w14:textId="77777777" w:rsidTr="00B81152">
        <w:tc>
          <w:tcPr>
            <w:tcW w:w="7650" w:type="dxa"/>
            <w:shd w:val="clear" w:color="auto" w:fill="auto"/>
            <w:vAlign w:val="center"/>
          </w:tcPr>
          <w:p w14:paraId="60EC7A12" w14:textId="77777777" w:rsidR="00B81152" w:rsidRPr="00B62E2B" w:rsidRDefault="00B81152" w:rsidP="00224831">
            <w:pPr>
              <w:rPr>
                <w:rFonts w:ascii="宋体" w:hAnsi="宋体" w:cs="Arial"/>
                <w:szCs w:val="21"/>
              </w:rPr>
            </w:pPr>
            <w:r w:rsidRPr="00B62E2B">
              <w:rPr>
                <w:rFonts w:ascii="宋体" w:hAnsi="宋体" w:cs="Arial" w:hint="eastAsia"/>
                <w:szCs w:val="21"/>
              </w:rPr>
              <w:t>评估团队签了合同并开始工作</w:t>
            </w:r>
          </w:p>
        </w:tc>
        <w:tc>
          <w:tcPr>
            <w:tcW w:w="1843" w:type="dxa"/>
            <w:shd w:val="clear" w:color="auto" w:fill="auto"/>
            <w:vAlign w:val="center"/>
          </w:tcPr>
          <w:p w14:paraId="6B13FE72" w14:textId="6DA535E1" w:rsidR="00B81152" w:rsidRPr="00020B22" w:rsidRDefault="00B81152" w:rsidP="00020B22">
            <w:pPr>
              <w:rPr>
                <w:rFonts w:eastAsiaTheme="minorHAnsi" w:cs="Arial"/>
                <w:szCs w:val="21"/>
              </w:rPr>
            </w:pPr>
            <w:r w:rsidRPr="00020B22">
              <w:rPr>
                <w:rFonts w:ascii="宋体" w:hAnsi="宋体" w:cs="Arial"/>
                <w:szCs w:val="21"/>
              </w:rPr>
              <w:t>5</w:t>
            </w:r>
            <w:r w:rsidRPr="00020B22">
              <w:rPr>
                <w:rFonts w:ascii="宋体" w:hAnsi="宋体" w:cs="Arial" w:hint="eastAsia"/>
                <w:szCs w:val="21"/>
              </w:rPr>
              <w:t>月</w:t>
            </w:r>
            <w:r w:rsidR="00020B22" w:rsidRPr="00020B22">
              <w:rPr>
                <w:rFonts w:ascii="宋体" w:hAnsi="宋体" w:cs="Arial"/>
                <w:szCs w:val="21"/>
              </w:rPr>
              <w:t>15</w:t>
            </w:r>
            <w:r w:rsidRPr="00020B22">
              <w:rPr>
                <w:rFonts w:ascii="宋体" w:hAnsi="宋体" w:cs="Arial" w:hint="eastAsia"/>
                <w:szCs w:val="21"/>
              </w:rPr>
              <w:t>日</w:t>
            </w:r>
          </w:p>
        </w:tc>
      </w:tr>
      <w:tr w:rsidR="00B81152" w:rsidRPr="00B81152" w14:paraId="7AB8CF20" w14:textId="77777777" w:rsidTr="00B81152">
        <w:tc>
          <w:tcPr>
            <w:tcW w:w="7650" w:type="dxa"/>
            <w:shd w:val="clear" w:color="auto" w:fill="auto"/>
            <w:vAlign w:val="center"/>
          </w:tcPr>
          <w:p w14:paraId="40B3CD63" w14:textId="77777777" w:rsidR="00B81152" w:rsidRPr="00B81152" w:rsidRDefault="00B81152" w:rsidP="00224831">
            <w:pPr>
              <w:rPr>
                <w:rFonts w:ascii="宋体" w:hAnsi="宋体" w:cs="Arial"/>
                <w:szCs w:val="21"/>
              </w:rPr>
            </w:pPr>
            <w:r w:rsidRPr="00B81152">
              <w:rPr>
                <w:rFonts w:ascii="宋体" w:hAnsi="宋体" w:cs="Arial" w:hint="eastAsia"/>
                <w:szCs w:val="21"/>
              </w:rPr>
              <w:t>评估团队将在项目启动开始时组织所有相关利益方参加的会议，形成调研方案</w:t>
            </w:r>
            <w:r w:rsidRPr="00B81152">
              <w:rPr>
                <w:rFonts w:ascii="宋体" w:hAnsi="宋体" w:cs="Arial"/>
                <w:szCs w:val="21"/>
              </w:rPr>
              <w:t xml:space="preserve">: </w:t>
            </w:r>
          </w:p>
          <w:p w14:paraId="4CDB3218" w14:textId="77777777" w:rsidR="00B81152" w:rsidRPr="00B62E2B" w:rsidRDefault="00B81152" w:rsidP="00224831">
            <w:pPr>
              <w:rPr>
                <w:rFonts w:ascii="宋体" w:hAnsi="宋体" w:cs="Arial"/>
                <w:szCs w:val="21"/>
              </w:rPr>
            </w:pPr>
            <w:r w:rsidRPr="00B81152">
              <w:rPr>
                <w:rFonts w:ascii="宋体" w:hAnsi="宋体" w:cs="Arial" w:hint="eastAsia"/>
                <w:b/>
                <w:szCs w:val="21"/>
              </w:rPr>
              <w:t>调研方案</w:t>
            </w:r>
            <w:r w:rsidRPr="00B62E2B">
              <w:rPr>
                <w:rFonts w:ascii="宋体" w:hAnsi="宋体" w:cs="Arial" w:hint="eastAsia"/>
                <w:szCs w:val="21"/>
              </w:rPr>
              <w:t>包括：</w:t>
            </w:r>
          </w:p>
          <w:p w14:paraId="101DA87A"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评估目标和主要评估问题</w:t>
            </w:r>
          </w:p>
          <w:p w14:paraId="5CD4F70F"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描述方法论、数据来源，起草数据收集工具（最好是针对关键评估问题的）和关于抽样方法的考虑</w:t>
            </w:r>
          </w:p>
          <w:p w14:paraId="7116D0C4"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评估的注意事项和局限性</w:t>
            </w:r>
          </w:p>
          <w:p w14:paraId="1353D2A3"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主要的产出、活动节点和时间</w:t>
            </w:r>
          </w:p>
          <w:p w14:paraId="11C46C31"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风险和问题管理计划</w:t>
            </w:r>
          </w:p>
          <w:p w14:paraId="37775763"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t>与利益相关方的交流和投入计划</w:t>
            </w:r>
          </w:p>
          <w:p w14:paraId="786044A8" w14:textId="77777777" w:rsidR="00B81152" w:rsidRPr="00B81152" w:rsidRDefault="00B81152" w:rsidP="00B81152">
            <w:pPr>
              <w:pStyle w:val="a4"/>
              <w:numPr>
                <w:ilvl w:val="0"/>
                <w:numId w:val="26"/>
              </w:numPr>
              <w:tabs>
                <w:tab w:val="num" w:pos="284"/>
              </w:tabs>
              <w:ind w:firstLineChars="0"/>
              <w:rPr>
                <w:rFonts w:ascii="宋体" w:hAnsi="宋体" w:cs="Arial"/>
                <w:szCs w:val="21"/>
              </w:rPr>
            </w:pPr>
            <w:r w:rsidRPr="00B81152">
              <w:rPr>
                <w:rFonts w:ascii="宋体" w:hAnsi="宋体" w:cs="Arial" w:hint="eastAsia"/>
                <w:szCs w:val="21"/>
              </w:rPr>
              <w:lastRenderedPageBreak/>
              <w:t>针对儿童和其他脆弱群体的咨询计划（如果有）</w:t>
            </w:r>
          </w:p>
          <w:p w14:paraId="2036DD1D" w14:textId="77777777" w:rsidR="00B81152" w:rsidRPr="00B62E2B" w:rsidRDefault="00B81152" w:rsidP="00B81152">
            <w:pPr>
              <w:pStyle w:val="a4"/>
              <w:numPr>
                <w:ilvl w:val="0"/>
                <w:numId w:val="26"/>
              </w:numPr>
              <w:tabs>
                <w:tab w:val="num" w:pos="284"/>
              </w:tabs>
              <w:ind w:firstLineChars="0"/>
              <w:rPr>
                <w:rFonts w:ascii="宋体" w:hAnsi="宋体" w:cs="Arial"/>
                <w:szCs w:val="21"/>
              </w:rPr>
            </w:pPr>
            <w:r w:rsidRPr="00B62E2B">
              <w:rPr>
                <w:rFonts w:ascii="宋体" w:hAnsi="宋体" w:cs="Arial" w:hint="eastAsia"/>
                <w:szCs w:val="21"/>
              </w:rPr>
              <w:t>来自救助儿童会的后勤和其它支持</w:t>
            </w:r>
          </w:p>
          <w:p w14:paraId="73CD7394" w14:textId="77777777" w:rsidR="00B81152" w:rsidRPr="00B62E2B" w:rsidRDefault="00B81152" w:rsidP="00B81152">
            <w:pPr>
              <w:pStyle w:val="a4"/>
              <w:numPr>
                <w:ilvl w:val="0"/>
                <w:numId w:val="26"/>
              </w:numPr>
              <w:tabs>
                <w:tab w:val="num" w:pos="284"/>
              </w:tabs>
              <w:ind w:firstLineChars="0"/>
              <w:rPr>
                <w:rFonts w:ascii="宋体" w:hAnsi="宋体" w:cs="Arial"/>
                <w:szCs w:val="21"/>
              </w:rPr>
            </w:pPr>
            <w:r>
              <w:rPr>
                <w:rFonts w:ascii="宋体" w:hAnsi="宋体" w:cs="Arial" w:hint="eastAsia"/>
                <w:szCs w:val="21"/>
              </w:rPr>
              <w:t>救助儿童会讲提供调研方案</w:t>
            </w:r>
            <w:r w:rsidRPr="00B62E2B">
              <w:rPr>
                <w:rFonts w:ascii="宋体" w:hAnsi="宋体" w:cs="Arial" w:hint="eastAsia"/>
                <w:szCs w:val="21"/>
              </w:rPr>
              <w:t>模板</w:t>
            </w:r>
          </w:p>
          <w:p w14:paraId="2BD7F100" w14:textId="77777777" w:rsidR="00B81152" w:rsidRPr="00B62E2B" w:rsidRDefault="00B81152" w:rsidP="00B81152">
            <w:pPr>
              <w:pStyle w:val="a4"/>
              <w:numPr>
                <w:ilvl w:val="0"/>
                <w:numId w:val="26"/>
              </w:numPr>
              <w:tabs>
                <w:tab w:val="num" w:pos="284"/>
              </w:tabs>
              <w:ind w:firstLineChars="0"/>
              <w:rPr>
                <w:rFonts w:ascii="宋体" w:hAnsi="宋体" w:cs="Arial"/>
                <w:szCs w:val="21"/>
              </w:rPr>
            </w:pPr>
            <w:r w:rsidRPr="00B62E2B">
              <w:rPr>
                <w:rFonts w:ascii="宋体" w:hAnsi="宋体" w:cs="Arial" w:hint="eastAsia"/>
                <w:szCs w:val="21"/>
              </w:rPr>
              <w:t>一旦报告定稿并被接受，如果在策略或方法上再有任何变化，评估者</w:t>
            </w:r>
            <w:r w:rsidRPr="00B62E2B">
              <w:rPr>
                <w:rFonts w:ascii="宋体" w:hAnsi="宋体" w:cs="Arial" w:hint="eastAsia"/>
                <w:szCs w:val="21"/>
              </w:rPr>
              <w:t>/</w:t>
            </w:r>
            <w:r w:rsidRPr="00B62E2B">
              <w:rPr>
                <w:rFonts w:ascii="宋体" w:hAnsi="宋体" w:cs="Arial" w:hint="eastAsia"/>
                <w:szCs w:val="21"/>
              </w:rPr>
              <w:t>评估团队必须提交申请给评估经理或指导委员会。</w:t>
            </w:r>
          </w:p>
        </w:tc>
        <w:tc>
          <w:tcPr>
            <w:tcW w:w="1843" w:type="dxa"/>
            <w:shd w:val="clear" w:color="auto" w:fill="auto"/>
            <w:vAlign w:val="center"/>
          </w:tcPr>
          <w:p w14:paraId="164546C6" w14:textId="77777777" w:rsidR="00B81152" w:rsidRPr="00B62E2B" w:rsidRDefault="00B81152" w:rsidP="00224831">
            <w:pPr>
              <w:rPr>
                <w:rFonts w:ascii="宋体" w:hAnsi="宋体" w:cs="Arial"/>
                <w:szCs w:val="21"/>
              </w:rPr>
            </w:pPr>
            <w:r w:rsidRPr="00B62E2B">
              <w:rPr>
                <w:rFonts w:ascii="宋体" w:hAnsi="宋体" w:cs="Arial"/>
                <w:szCs w:val="21"/>
              </w:rPr>
              <w:lastRenderedPageBreak/>
              <w:t>7</w:t>
            </w:r>
            <w:r w:rsidRPr="00B62E2B">
              <w:rPr>
                <w:rFonts w:ascii="宋体" w:hAnsi="宋体" w:cs="Arial" w:hint="eastAsia"/>
                <w:szCs w:val="21"/>
              </w:rPr>
              <w:t>月中旬完成终稿</w:t>
            </w:r>
          </w:p>
        </w:tc>
      </w:tr>
      <w:tr w:rsidR="00B81152" w:rsidRPr="00B81152" w14:paraId="3A76D156" w14:textId="77777777" w:rsidTr="00B81152">
        <w:trPr>
          <w:trHeight w:val="1054"/>
        </w:trPr>
        <w:tc>
          <w:tcPr>
            <w:tcW w:w="7650" w:type="dxa"/>
            <w:shd w:val="clear" w:color="auto" w:fill="auto"/>
            <w:vAlign w:val="center"/>
          </w:tcPr>
          <w:p w14:paraId="1EEEFD7B" w14:textId="77777777" w:rsidR="00B81152" w:rsidRPr="00B81152" w:rsidRDefault="00B81152" w:rsidP="00224831">
            <w:pPr>
              <w:rPr>
                <w:rFonts w:ascii="宋体" w:hAnsi="宋体" w:cs="Arial"/>
                <w:b/>
                <w:szCs w:val="21"/>
              </w:rPr>
            </w:pPr>
            <w:r w:rsidRPr="00B81152">
              <w:rPr>
                <w:rFonts w:ascii="宋体" w:hAnsi="宋体" w:cs="Arial" w:hint="eastAsia"/>
                <w:b/>
                <w:szCs w:val="21"/>
              </w:rPr>
              <w:lastRenderedPageBreak/>
              <w:t>知情同意</w:t>
            </w:r>
            <w:r w:rsidRPr="00B81152">
              <w:rPr>
                <w:rFonts w:ascii="宋体" w:hAnsi="宋体" w:cs="Arial"/>
                <w:b/>
                <w:szCs w:val="21"/>
              </w:rPr>
              <w:t>:</w:t>
            </w:r>
          </w:p>
          <w:p w14:paraId="517F1F17" w14:textId="77777777" w:rsidR="00B81152" w:rsidRPr="00B81152" w:rsidRDefault="00B81152" w:rsidP="00B81152">
            <w:pPr>
              <w:pStyle w:val="a4"/>
              <w:numPr>
                <w:ilvl w:val="0"/>
                <w:numId w:val="27"/>
              </w:numPr>
              <w:ind w:firstLineChars="0"/>
              <w:rPr>
                <w:rFonts w:ascii="宋体" w:hAnsi="宋体" w:cs="Arial"/>
                <w:szCs w:val="21"/>
              </w:rPr>
            </w:pPr>
            <w:r w:rsidRPr="00B81152">
              <w:rPr>
                <w:rFonts w:ascii="宋体" w:hAnsi="宋体" w:cs="Arial"/>
                <w:szCs w:val="21"/>
              </w:rPr>
              <w:t>在进行实地研究前，应提供</w:t>
            </w:r>
            <w:r w:rsidRPr="00B81152">
              <w:rPr>
                <w:rFonts w:ascii="宋体" w:hAnsi="宋体" w:cs="Arial" w:hint="eastAsia"/>
                <w:szCs w:val="21"/>
              </w:rPr>
              <w:t>救助</w:t>
            </w:r>
            <w:r w:rsidRPr="00B81152">
              <w:rPr>
                <w:rFonts w:ascii="宋体" w:hAnsi="宋体" w:cs="Arial"/>
                <w:szCs w:val="21"/>
              </w:rPr>
              <w:t>儿童</w:t>
            </w:r>
            <w:r w:rsidRPr="00B81152">
              <w:rPr>
                <w:rFonts w:ascii="宋体" w:hAnsi="宋体" w:cs="Arial" w:hint="eastAsia"/>
                <w:szCs w:val="21"/>
              </w:rPr>
              <w:t>会</w:t>
            </w:r>
            <w:r w:rsidRPr="00B81152">
              <w:rPr>
                <w:rFonts w:ascii="宋体" w:hAnsi="宋体" w:cs="Arial"/>
                <w:szCs w:val="21"/>
              </w:rPr>
              <w:t>知情同意书</w:t>
            </w:r>
          </w:p>
          <w:p w14:paraId="14D8932B" w14:textId="77777777" w:rsidR="00B81152" w:rsidRPr="00B81152" w:rsidRDefault="00B81152" w:rsidP="00B81152">
            <w:pPr>
              <w:pStyle w:val="a4"/>
              <w:numPr>
                <w:ilvl w:val="0"/>
                <w:numId w:val="27"/>
              </w:numPr>
              <w:ind w:firstLineChars="0"/>
              <w:rPr>
                <w:rFonts w:ascii="宋体" w:hAnsi="宋体" w:cs="Arial"/>
                <w:szCs w:val="21"/>
              </w:rPr>
            </w:pPr>
            <w:r w:rsidRPr="00B81152">
              <w:rPr>
                <w:rFonts w:ascii="宋体" w:hAnsi="宋体" w:cs="Arial"/>
                <w:szCs w:val="21"/>
              </w:rPr>
              <w:t>如果</w:t>
            </w:r>
            <w:r w:rsidRPr="00B81152">
              <w:rPr>
                <w:rFonts w:ascii="宋体" w:hAnsi="宋体" w:cs="Arial" w:hint="eastAsia"/>
                <w:szCs w:val="21"/>
              </w:rPr>
              <w:t>知情</w:t>
            </w:r>
            <w:r w:rsidRPr="00B81152">
              <w:rPr>
                <w:rFonts w:ascii="宋体" w:hAnsi="宋体" w:cs="Arial"/>
                <w:szCs w:val="21"/>
              </w:rPr>
              <w:t>同意符合救助儿童会的要求，则在实地调研时提供给所有被采访者。</w:t>
            </w:r>
          </w:p>
        </w:tc>
        <w:tc>
          <w:tcPr>
            <w:tcW w:w="1843" w:type="dxa"/>
            <w:shd w:val="clear" w:color="auto" w:fill="auto"/>
            <w:vAlign w:val="center"/>
          </w:tcPr>
          <w:p w14:paraId="53929BFB" w14:textId="77777777" w:rsidR="00B81152" w:rsidRPr="00B62E2B" w:rsidRDefault="00B81152" w:rsidP="00224831">
            <w:pPr>
              <w:rPr>
                <w:rFonts w:ascii="宋体" w:hAnsi="宋体" w:cs="Arial"/>
                <w:szCs w:val="21"/>
              </w:rPr>
            </w:pPr>
            <w:r w:rsidRPr="00B62E2B">
              <w:rPr>
                <w:rFonts w:ascii="宋体" w:hAnsi="宋体" w:cs="Arial" w:hint="eastAsia"/>
                <w:szCs w:val="21"/>
              </w:rPr>
              <w:t>实地调研之前</w:t>
            </w:r>
          </w:p>
        </w:tc>
      </w:tr>
      <w:tr w:rsidR="00B81152" w:rsidRPr="00B62E2B" w14:paraId="0923276F" w14:textId="77777777" w:rsidTr="00B81152">
        <w:trPr>
          <w:trHeight w:val="1127"/>
        </w:trPr>
        <w:tc>
          <w:tcPr>
            <w:tcW w:w="7650" w:type="dxa"/>
            <w:shd w:val="clear" w:color="auto" w:fill="auto"/>
            <w:vAlign w:val="center"/>
          </w:tcPr>
          <w:p w14:paraId="7B49B252" w14:textId="77777777" w:rsidR="00B81152" w:rsidRPr="00B81152" w:rsidRDefault="00B81152" w:rsidP="00224831">
            <w:pPr>
              <w:rPr>
                <w:rFonts w:ascii="宋体" w:hAnsi="宋体" w:cs="Arial"/>
                <w:b/>
                <w:szCs w:val="21"/>
              </w:rPr>
            </w:pPr>
            <w:r w:rsidRPr="00B81152">
              <w:rPr>
                <w:rFonts w:ascii="宋体" w:hAnsi="宋体" w:cs="Arial" w:hint="eastAsia"/>
                <w:b/>
                <w:szCs w:val="21"/>
              </w:rPr>
              <w:t>会议记录</w:t>
            </w:r>
            <w:r w:rsidRPr="00B62E2B">
              <w:rPr>
                <w:rFonts w:ascii="宋体" w:hAnsi="宋体" w:cs="Arial"/>
                <w:b/>
                <w:szCs w:val="21"/>
              </w:rPr>
              <w:t>:</w:t>
            </w:r>
          </w:p>
          <w:p w14:paraId="554AEB13" w14:textId="77777777" w:rsidR="00B81152" w:rsidRPr="00B62E2B" w:rsidRDefault="00B81152" w:rsidP="00B81152">
            <w:pPr>
              <w:pStyle w:val="a4"/>
              <w:numPr>
                <w:ilvl w:val="0"/>
                <w:numId w:val="27"/>
              </w:numPr>
              <w:ind w:firstLineChars="0"/>
              <w:rPr>
                <w:rFonts w:ascii="宋体" w:hAnsi="宋体" w:cs="Arial"/>
                <w:szCs w:val="21"/>
              </w:rPr>
            </w:pPr>
            <w:r w:rsidRPr="00B81152">
              <w:rPr>
                <w:rFonts w:ascii="宋体" w:hAnsi="宋体" w:cs="Arial"/>
                <w:szCs w:val="21"/>
              </w:rPr>
              <w:t>应该为每个基线讨论提供</w:t>
            </w:r>
            <w:r w:rsidRPr="00B81152">
              <w:rPr>
                <w:rFonts w:ascii="宋体" w:hAnsi="宋体" w:cs="Arial"/>
                <w:szCs w:val="21"/>
              </w:rPr>
              <w:t>1</w:t>
            </w:r>
            <w:r w:rsidRPr="00B81152">
              <w:rPr>
                <w:rFonts w:ascii="宋体" w:hAnsi="宋体" w:cs="Arial"/>
                <w:szCs w:val="21"/>
              </w:rPr>
              <w:t>页的会议记录</w:t>
            </w:r>
          </w:p>
          <w:p w14:paraId="36291856" w14:textId="77777777" w:rsidR="00B81152" w:rsidRPr="00B62E2B" w:rsidRDefault="00B81152" w:rsidP="00B81152">
            <w:pPr>
              <w:pStyle w:val="a4"/>
              <w:numPr>
                <w:ilvl w:val="0"/>
                <w:numId w:val="27"/>
              </w:numPr>
              <w:ind w:firstLineChars="0"/>
              <w:rPr>
                <w:rFonts w:ascii="宋体" w:hAnsi="宋体" w:cs="Arial"/>
                <w:szCs w:val="21"/>
              </w:rPr>
            </w:pPr>
            <w:r w:rsidRPr="00B81152">
              <w:rPr>
                <w:rFonts w:ascii="宋体" w:hAnsi="宋体" w:cs="Arial"/>
                <w:szCs w:val="21"/>
              </w:rPr>
              <w:t>包括主要讨论内容和下一步行动计划</w:t>
            </w:r>
          </w:p>
        </w:tc>
        <w:tc>
          <w:tcPr>
            <w:tcW w:w="1843" w:type="dxa"/>
            <w:shd w:val="clear" w:color="auto" w:fill="auto"/>
            <w:vAlign w:val="center"/>
          </w:tcPr>
          <w:p w14:paraId="61976C50" w14:textId="77777777" w:rsidR="00B81152" w:rsidRPr="00B62E2B" w:rsidRDefault="00B81152" w:rsidP="00224831">
            <w:pPr>
              <w:rPr>
                <w:rFonts w:ascii="宋体" w:hAnsi="宋体" w:cs="Arial"/>
                <w:szCs w:val="21"/>
              </w:rPr>
            </w:pPr>
            <w:r w:rsidRPr="00B62E2B">
              <w:rPr>
                <w:rFonts w:ascii="宋体" w:hAnsi="宋体" w:cs="Arial"/>
                <w:color w:val="2E3033"/>
                <w:szCs w:val="21"/>
                <w:shd w:val="clear" w:color="auto" w:fill="FFFFFF"/>
              </w:rPr>
              <w:t>在每次基线讨论会议之后</w:t>
            </w:r>
          </w:p>
        </w:tc>
      </w:tr>
      <w:tr w:rsidR="00B81152" w:rsidRPr="00B81152" w14:paraId="31D43B20" w14:textId="77777777" w:rsidTr="00B81152">
        <w:trPr>
          <w:trHeight w:val="1289"/>
        </w:trPr>
        <w:tc>
          <w:tcPr>
            <w:tcW w:w="7650" w:type="dxa"/>
            <w:shd w:val="clear" w:color="auto" w:fill="auto"/>
            <w:vAlign w:val="center"/>
          </w:tcPr>
          <w:p w14:paraId="24AC9628" w14:textId="77777777" w:rsidR="00B81152" w:rsidRPr="00B62E2B" w:rsidRDefault="00B81152" w:rsidP="00224831">
            <w:pPr>
              <w:rPr>
                <w:rFonts w:ascii="宋体" w:hAnsi="宋体" w:cs="Arial"/>
                <w:b/>
                <w:szCs w:val="21"/>
              </w:rPr>
            </w:pPr>
            <w:r w:rsidRPr="00B81152">
              <w:rPr>
                <w:rFonts w:ascii="宋体" w:hAnsi="宋体" w:cs="Arial" w:hint="eastAsia"/>
                <w:b/>
                <w:szCs w:val="21"/>
              </w:rPr>
              <w:t>数据收集工具</w:t>
            </w:r>
            <w:r>
              <w:rPr>
                <w:rFonts w:ascii="宋体" w:hAnsi="宋体" w:cs="Arial" w:hint="eastAsia"/>
                <w:b/>
                <w:szCs w:val="21"/>
              </w:rPr>
              <w:t>：</w:t>
            </w:r>
          </w:p>
          <w:p w14:paraId="0C09454A" w14:textId="77777777" w:rsidR="00B81152" w:rsidRPr="00B81152" w:rsidRDefault="00B81152" w:rsidP="00B81152">
            <w:pPr>
              <w:pStyle w:val="a4"/>
              <w:numPr>
                <w:ilvl w:val="0"/>
                <w:numId w:val="28"/>
              </w:numPr>
              <w:tabs>
                <w:tab w:val="num" w:pos="284"/>
              </w:tabs>
              <w:ind w:firstLineChars="0"/>
              <w:rPr>
                <w:rFonts w:ascii="宋体" w:hAnsi="宋体" w:cs="Arial"/>
                <w:szCs w:val="21"/>
              </w:rPr>
            </w:pPr>
            <w:r w:rsidRPr="00B81152">
              <w:rPr>
                <w:rFonts w:ascii="宋体" w:hAnsi="宋体" w:cs="Arial" w:hint="eastAsia"/>
                <w:szCs w:val="21"/>
              </w:rPr>
              <w:t>测量工具</w:t>
            </w:r>
          </w:p>
          <w:p w14:paraId="5AB3E9AB" w14:textId="77777777" w:rsidR="00B81152" w:rsidRPr="00B81152" w:rsidRDefault="00B81152" w:rsidP="00B81152">
            <w:pPr>
              <w:pStyle w:val="a4"/>
              <w:numPr>
                <w:ilvl w:val="0"/>
                <w:numId w:val="28"/>
              </w:numPr>
              <w:tabs>
                <w:tab w:val="num" w:pos="284"/>
              </w:tabs>
              <w:ind w:firstLineChars="0"/>
              <w:rPr>
                <w:rFonts w:ascii="宋体" w:hAnsi="宋体" w:cs="Arial"/>
                <w:szCs w:val="21"/>
              </w:rPr>
            </w:pPr>
            <w:r w:rsidRPr="00B81152">
              <w:rPr>
                <w:rFonts w:ascii="宋体" w:hAnsi="宋体" w:cs="Arial" w:hint="eastAsia"/>
                <w:szCs w:val="21"/>
              </w:rPr>
              <w:t>数据收集机制</w:t>
            </w:r>
          </w:p>
          <w:p w14:paraId="43183165" w14:textId="77777777" w:rsidR="00B81152" w:rsidRPr="00B81152" w:rsidRDefault="00B81152" w:rsidP="00B81152">
            <w:pPr>
              <w:pStyle w:val="a4"/>
              <w:numPr>
                <w:ilvl w:val="0"/>
                <w:numId w:val="28"/>
              </w:numPr>
              <w:tabs>
                <w:tab w:val="num" w:pos="284"/>
              </w:tabs>
              <w:ind w:firstLineChars="0"/>
              <w:rPr>
                <w:rFonts w:ascii="宋体" w:hAnsi="宋体" w:cs="Arial"/>
                <w:b/>
                <w:szCs w:val="21"/>
              </w:rPr>
            </w:pPr>
            <w:r w:rsidRPr="00B81152">
              <w:rPr>
                <w:rFonts w:ascii="宋体" w:hAnsi="宋体" w:cs="Arial" w:hint="eastAsia"/>
                <w:szCs w:val="21"/>
              </w:rPr>
              <w:t>应在初始报告里提供</w:t>
            </w:r>
          </w:p>
        </w:tc>
        <w:tc>
          <w:tcPr>
            <w:tcW w:w="1843" w:type="dxa"/>
            <w:shd w:val="clear" w:color="auto" w:fill="auto"/>
            <w:vAlign w:val="center"/>
          </w:tcPr>
          <w:p w14:paraId="122BB53A" w14:textId="77777777" w:rsidR="00B81152" w:rsidRPr="00B81152" w:rsidRDefault="00B81152" w:rsidP="00224831">
            <w:pPr>
              <w:rPr>
                <w:rFonts w:ascii="宋体" w:hAnsi="宋体" w:cs="Arial"/>
                <w:szCs w:val="21"/>
              </w:rPr>
            </w:pPr>
            <w:r w:rsidRPr="00B81152">
              <w:rPr>
                <w:rFonts w:ascii="宋体" w:hAnsi="宋体" w:cs="Arial"/>
                <w:szCs w:val="21"/>
              </w:rPr>
              <w:t>6</w:t>
            </w:r>
            <w:r w:rsidRPr="00B81152">
              <w:rPr>
                <w:rFonts w:ascii="宋体" w:hAnsi="宋体" w:cs="Arial" w:hint="eastAsia"/>
                <w:szCs w:val="21"/>
              </w:rPr>
              <w:t>月初</w:t>
            </w:r>
          </w:p>
        </w:tc>
      </w:tr>
      <w:tr w:rsidR="00B81152" w:rsidRPr="00B81152" w14:paraId="4E88CCAB" w14:textId="77777777" w:rsidTr="00B81152">
        <w:trPr>
          <w:trHeight w:val="1265"/>
        </w:trPr>
        <w:tc>
          <w:tcPr>
            <w:tcW w:w="7650" w:type="dxa"/>
            <w:shd w:val="clear" w:color="auto" w:fill="auto"/>
            <w:vAlign w:val="center"/>
          </w:tcPr>
          <w:p w14:paraId="35ED1849" w14:textId="77777777" w:rsidR="00B81152" w:rsidRPr="00B81152" w:rsidRDefault="00B81152" w:rsidP="00224831">
            <w:pPr>
              <w:rPr>
                <w:rFonts w:ascii="宋体" w:hAnsi="宋体" w:cs="Arial"/>
                <w:b/>
                <w:szCs w:val="21"/>
              </w:rPr>
            </w:pPr>
            <w:r w:rsidRPr="00B81152">
              <w:rPr>
                <w:rFonts w:ascii="宋体" w:hAnsi="宋体" w:cs="Arial"/>
                <w:b/>
                <w:szCs w:val="21"/>
              </w:rPr>
              <w:t>评价报告</w:t>
            </w:r>
            <w:r w:rsidRPr="00B81152">
              <w:rPr>
                <w:rFonts w:ascii="宋体" w:hAnsi="宋体" w:cs="Arial"/>
                <w:b/>
                <w:szCs w:val="21"/>
              </w:rPr>
              <w:t>(</w:t>
            </w:r>
            <w:r w:rsidRPr="00B81152">
              <w:rPr>
                <w:rFonts w:ascii="宋体" w:hAnsi="宋体" w:cs="Arial"/>
                <w:b/>
                <w:szCs w:val="21"/>
              </w:rPr>
              <w:t>草稿</w:t>
            </w:r>
            <w:r w:rsidRPr="00B81152">
              <w:rPr>
                <w:rFonts w:ascii="宋体" w:hAnsi="宋体" w:cs="Arial"/>
                <w:b/>
                <w:szCs w:val="21"/>
              </w:rPr>
              <w:t>)</w:t>
            </w:r>
            <w:r w:rsidRPr="00B81152">
              <w:rPr>
                <w:rFonts w:ascii="宋体" w:hAnsi="宋体" w:cs="Arial"/>
                <w:b/>
                <w:szCs w:val="21"/>
              </w:rPr>
              <w:t>，包括下列内容</w:t>
            </w:r>
            <w:r w:rsidRPr="00B81152">
              <w:rPr>
                <w:rFonts w:ascii="宋体" w:hAnsi="宋体" w:cs="Arial"/>
                <w:b/>
                <w:szCs w:val="21"/>
              </w:rPr>
              <w:t xml:space="preserve">: </w:t>
            </w:r>
          </w:p>
          <w:p w14:paraId="63C9844E" w14:textId="77777777" w:rsidR="00B81152" w:rsidRPr="00B81152" w:rsidRDefault="00B81152" w:rsidP="00B81152">
            <w:pPr>
              <w:pStyle w:val="a4"/>
              <w:numPr>
                <w:ilvl w:val="0"/>
                <w:numId w:val="30"/>
              </w:numPr>
              <w:tabs>
                <w:tab w:val="num" w:pos="284"/>
              </w:tabs>
              <w:ind w:firstLineChars="0"/>
              <w:rPr>
                <w:rFonts w:ascii="宋体" w:hAnsi="宋体" w:cs="Arial"/>
                <w:szCs w:val="21"/>
              </w:rPr>
            </w:pPr>
            <w:r w:rsidRPr="00B81152">
              <w:rPr>
                <w:rFonts w:ascii="宋体" w:hAnsi="宋体" w:cs="Arial"/>
                <w:szCs w:val="21"/>
              </w:rPr>
              <w:t>救助儿童会提供评估报告模板</w:t>
            </w:r>
          </w:p>
          <w:p w14:paraId="44E591BB" w14:textId="77777777" w:rsidR="00B81152" w:rsidRPr="00B81152" w:rsidRDefault="00B81152" w:rsidP="00B81152">
            <w:pPr>
              <w:pStyle w:val="a4"/>
              <w:numPr>
                <w:ilvl w:val="0"/>
                <w:numId w:val="30"/>
              </w:numPr>
              <w:tabs>
                <w:tab w:val="num" w:pos="284"/>
              </w:tabs>
              <w:ind w:firstLineChars="0"/>
              <w:rPr>
                <w:rFonts w:ascii="宋体" w:hAnsi="宋体" w:cs="Arial"/>
                <w:b/>
                <w:szCs w:val="21"/>
              </w:rPr>
            </w:pPr>
            <w:r w:rsidRPr="00B81152">
              <w:rPr>
                <w:rFonts w:ascii="宋体" w:hAnsi="宋体" w:cs="Arial"/>
                <w:szCs w:val="21"/>
              </w:rPr>
              <w:t>救助儿童会将在提交报告草稿后两周内提供一份来自主要利益相关者的综合反馈。</w:t>
            </w:r>
          </w:p>
        </w:tc>
        <w:tc>
          <w:tcPr>
            <w:tcW w:w="1843" w:type="dxa"/>
            <w:shd w:val="clear" w:color="auto" w:fill="auto"/>
            <w:vAlign w:val="center"/>
          </w:tcPr>
          <w:p w14:paraId="36149444" w14:textId="77777777" w:rsidR="00B81152" w:rsidRPr="00B81152" w:rsidRDefault="00B81152" w:rsidP="00224831">
            <w:pPr>
              <w:rPr>
                <w:rFonts w:ascii="宋体" w:hAnsi="宋体" w:cs="Arial"/>
                <w:szCs w:val="21"/>
              </w:rPr>
            </w:pPr>
            <w:r w:rsidRPr="00B81152">
              <w:rPr>
                <w:rFonts w:ascii="宋体" w:hAnsi="宋体" w:cs="Arial"/>
                <w:szCs w:val="21"/>
              </w:rPr>
              <w:t>9</w:t>
            </w:r>
            <w:r w:rsidRPr="00B81152">
              <w:rPr>
                <w:rFonts w:ascii="宋体" w:hAnsi="宋体" w:cs="Arial" w:hint="eastAsia"/>
                <w:szCs w:val="21"/>
              </w:rPr>
              <w:t>月初</w:t>
            </w:r>
          </w:p>
        </w:tc>
      </w:tr>
      <w:tr w:rsidR="00B81152" w:rsidRPr="00B81152" w14:paraId="2E53073F" w14:textId="77777777" w:rsidTr="00B81152">
        <w:tc>
          <w:tcPr>
            <w:tcW w:w="7650" w:type="dxa"/>
            <w:shd w:val="clear" w:color="auto" w:fill="auto"/>
            <w:vAlign w:val="center"/>
          </w:tcPr>
          <w:p w14:paraId="71209F66" w14:textId="77777777" w:rsidR="00B81152" w:rsidRPr="00B81152" w:rsidRDefault="00B81152" w:rsidP="00B81152">
            <w:pPr>
              <w:rPr>
                <w:rFonts w:ascii="宋体" w:hAnsi="宋体" w:cs="Arial"/>
                <w:szCs w:val="21"/>
              </w:rPr>
            </w:pPr>
            <w:r w:rsidRPr="00B81152">
              <w:rPr>
                <w:rFonts w:ascii="宋体" w:hAnsi="宋体" w:cs="Arial" w:hint="eastAsia"/>
                <w:b/>
                <w:szCs w:val="21"/>
              </w:rPr>
              <w:t>数据和分析：</w:t>
            </w:r>
            <w:r w:rsidRPr="00B81152">
              <w:rPr>
                <w:rFonts w:ascii="宋体" w:hAnsi="宋体" w:cs="Arial" w:hint="eastAsia"/>
                <w:szCs w:val="21"/>
              </w:rPr>
              <w:t>包括所有原始数据、数据库和分析结果</w:t>
            </w:r>
          </w:p>
        </w:tc>
        <w:tc>
          <w:tcPr>
            <w:tcW w:w="1843" w:type="dxa"/>
            <w:shd w:val="clear" w:color="auto" w:fill="auto"/>
            <w:vAlign w:val="center"/>
          </w:tcPr>
          <w:p w14:paraId="0B8FFFBF" w14:textId="77777777" w:rsidR="00B81152" w:rsidRPr="00B81152" w:rsidRDefault="00B81152" w:rsidP="00224831">
            <w:pPr>
              <w:rPr>
                <w:rFonts w:ascii="宋体" w:hAnsi="宋体" w:cs="Arial"/>
                <w:szCs w:val="21"/>
              </w:rPr>
            </w:pPr>
            <w:r w:rsidRPr="00B81152">
              <w:rPr>
                <w:rFonts w:ascii="宋体" w:hAnsi="宋体" w:cs="Arial"/>
                <w:szCs w:val="21"/>
              </w:rPr>
              <w:t>10</w:t>
            </w:r>
            <w:r w:rsidRPr="00B81152">
              <w:rPr>
                <w:rFonts w:ascii="宋体" w:hAnsi="宋体" w:cs="Arial" w:hint="eastAsia"/>
                <w:szCs w:val="21"/>
              </w:rPr>
              <w:t>月初</w:t>
            </w:r>
          </w:p>
        </w:tc>
      </w:tr>
      <w:tr w:rsidR="00B81152" w:rsidRPr="00B81152" w14:paraId="0C305FF6" w14:textId="77777777" w:rsidTr="00B81152">
        <w:tc>
          <w:tcPr>
            <w:tcW w:w="7650" w:type="dxa"/>
            <w:shd w:val="clear" w:color="auto" w:fill="auto"/>
            <w:vAlign w:val="center"/>
          </w:tcPr>
          <w:p w14:paraId="4249D2F4" w14:textId="77777777" w:rsidR="00B81152" w:rsidRPr="00B81152" w:rsidRDefault="00B81152" w:rsidP="00B81152">
            <w:pPr>
              <w:rPr>
                <w:rFonts w:ascii="宋体" w:hAnsi="宋体" w:cs="Arial"/>
                <w:b/>
                <w:szCs w:val="21"/>
              </w:rPr>
            </w:pPr>
            <w:r w:rsidRPr="00B81152">
              <w:rPr>
                <w:rFonts w:ascii="宋体" w:hAnsi="宋体" w:cs="Arial" w:hint="eastAsia"/>
                <w:b/>
                <w:szCs w:val="21"/>
              </w:rPr>
              <w:t>评估报告终稿</w:t>
            </w:r>
            <w:r>
              <w:rPr>
                <w:rFonts w:ascii="宋体" w:hAnsi="宋体" w:cs="Arial" w:hint="eastAsia"/>
                <w:b/>
                <w:szCs w:val="21"/>
              </w:rPr>
              <w:t>：</w:t>
            </w:r>
            <w:r w:rsidRPr="00B81152">
              <w:rPr>
                <w:rFonts w:ascii="宋体" w:hAnsi="宋体" w:cs="Arial" w:hint="eastAsia"/>
                <w:b/>
                <w:szCs w:val="21"/>
              </w:rPr>
              <w:t xml:space="preserve"> </w:t>
            </w:r>
            <w:r w:rsidRPr="00B81152">
              <w:rPr>
                <w:rFonts w:ascii="宋体" w:hAnsi="宋体" w:cs="Arial" w:hint="eastAsia"/>
                <w:szCs w:val="21"/>
              </w:rPr>
              <w:t>整合咨询反馈意见到评估报告草稿中</w:t>
            </w:r>
          </w:p>
        </w:tc>
        <w:tc>
          <w:tcPr>
            <w:tcW w:w="1843" w:type="dxa"/>
            <w:shd w:val="clear" w:color="auto" w:fill="auto"/>
            <w:vAlign w:val="center"/>
          </w:tcPr>
          <w:p w14:paraId="252EB707" w14:textId="77777777" w:rsidR="00B81152" w:rsidRPr="00B81152" w:rsidRDefault="00B81152" w:rsidP="00224831">
            <w:pPr>
              <w:rPr>
                <w:rFonts w:ascii="宋体" w:hAnsi="宋体" w:cs="Arial"/>
                <w:szCs w:val="21"/>
              </w:rPr>
            </w:pPr>
            <w:r w:rsidRPr="00B81152">
              <w:rPr>
                <w:rFonts w:ascii="宋体" w:hAnsi="宋体" w:cs="Arial"/>
                <w:szCs w:val="21"/>
              </w:rPr>
              <w:t>10</w:t>
            </w:r>
            <w:r w:rsidRPr="00B81152">
              <w:rPr>
                <w:rFonts w:ascii="宋体" w:hAnsi="宋体" w:cs="Arial" w:hint="eastAsia"/>
                <w:szCs w:val="21"/>
              </w:rPr>
              <w:t>月初</w:t>
            </w:r>
          </w:p>
        </w:tc>
      </w:tr>
      <w:tr w:rsidR="00B81152" w:rsidRPr="00B81152" w14:paraId="60AF3496" w14:textId="77777777" w:rsidTr="00B81152">
        <w:trPr>
          <w:trHeight w:val="760"/>
        </w:trPr>
        <w:tc>
          <w:tcPr>
            <w:tcW w:w="7650" w:type="dxa"/>
            <w:shd w:val="clear" w:color="auto" w:fill="auto"/>
            <w:vAlign w:val="center"/>
          </w:tcPr>
          <w:p w14:paraId="36DE20BB" w14:textId="77777777" w:rsidR="00B81152" w:rsidRPr="00B62E2B" w:rsidRDefault="00B81152" w:rsidP="00B81152">
            <w:pPr>
              <w:rPr>
                <w:rFonts w:ascii="宋体" w:hAnsi="宋体" w:cs="Arial"/>
                <w:b/>
                <w:szCs w:val="21"/>
              </w:rPr>
            </w:pPr>
            <w:r w:rsidRPr="00B62E2B">
              <w:rPr>
                <w:rFonts w:ascii="宋体" w:hAnsi="宋体" w:cs="Arial" w:hint="eastAsia"/>
                <w:b/>
                <w:szCs w:val="21"/>
              </w:rPr>
              <w:t>知识转化材料</w:t>
            </w:r>
            <w:r w:rsidRPr="00B81152">
              <w:rPr>
                <w:rFonts w:ascii="宋体" w:hAnsi="宋体" w:cs="Arial"/>
                <w:b/>
                <w:szCs w:val="21"/>
              </w:rPr>
              <w:t>:</w:t>
            </w:r>
          </w:p>
          <w:p w14:paraId="029A80E7" w14:textId="77777777" w:rsidR="00B81152" w:rsidRPr="00B81152" w:rsidRDefault="00B81152" w:rsidP="00B81152">
            <w:pPr>
              <w:pStyle w:val="a4"/>
              <w:numPr>
                <w:ilvl w:val="0"/>
                <w:numId w:val="32"/>
              </w:numPr>
              <w:ind w:firstLineChars="0"/>
              <w:rPr>
                <w:rFonts w:ascii="宋体" w:hAnsi="宋体" w:cs="Arial"/>
                <w:szCs w:val="21"/>
              </w:rPr>
            </w:pPr>
            <w:r w:rsidRPr="00B81152">
              <w:rPr>
                <w:rFonts w:ascii="宋体" w:hAnsi="宋体" w:cs="Arial" w:hint="eastAsia"/>
                <w:szCs w:val="21"/>
              </w:rPr>
              <w:t>幻灯片呈现评估</w:t>
            </w:r>
            <w:r w:rsidR="00B840FE">
              <w:rPr>
                <w:rFonts w:ascii="宋体" w:hAnsi="宋体" w:cs="Arial" w:hint="eastAsia"/>
                <w:szCs w:val="21"/>
              </w:rPr>
              <w:t>的</w:t>
            </w:r>
            <w:r w:rsidRPr="00B81152">
              <w:rPr>
                <w:rFonts w:ascii="宋体" w:hAnsi="宋体" w:cs="Arial" w:hint="eastAsia"/>
                <w:szCs w:val="21"/>
              </w:rPr>
              <w:t>发现</w:t>
            </w:r>
          </w:p>
          <w:p w14:paraId="7C4FBEA9" w14:textId="77777777" w:rsidR="00B81152" w:rsidRPr="00B81152" w:rsidRDefault="00B81152" w:rsidP="00B81152">
            <w:pPr>
              <w:pStyle w:val="a4"/>
              <w:numPr>
                <w:ilvl w:val="0"/>
                <w:numId w:val="32"/>
              </w:numPr>
              <w:ind w:firstLineChars="0"/>
              <w:rPr>
                <w:rFonts w:ascii="宋体" w:hAnsi="宋体" w:cs="Arial"/>
                <w:b/>
                <w:szCs w:val="21"/>
              </w:rPr>
            </w:pPr>
            <w:r w:rsidRPr="00B81152">
              <w:rPr>
                <w:rFonts w:ascii="宋体" w:hAnsi="宋体" w:cs="Arial" w:hint="eastAsia"/>
                <w:szCs w:val="21"/>
              </w:rPr>
              <w:t>行动简述</w:t>
            </w:r>
          </w:p>
        </w:tc>
        <w:tc>
          <w:tcPr>
            <w:tcW w:w="1843" w:type="dxa"/>
            <w:shd w:val="clear" w:color="auto" w:fill="auto"/>
            <w:vAlign w:val="center"/>
          </w:tcPr>
          <w:p w14:paraId="1A5241B3" w14:textId="77777777" w:rsidR="00B81152" w:rsidRPr="00B81152" w:rsidRDefault="00B81152" w:rsidP="00224831">
            <w:pPr>
              <w:rPr>
                <w:rFonts w:ascii="宋体" w:hAnsi="宋体" w:cs="Arial"/>
                <w:szCs w:val="21"/>
              </w:rPr>
            </w:pPr>
            <w:r w:rsidRPr="00B81152">
              <w:rPr>
                <w:rFonts w:ascii="宋体" w:hAnsi="宋体" w:cs="Arial"/>
                <w:szCs w:val="21"/>
              </w:rPr>
              <w:t>10</w:t>
            </w:r>
            <w:r w:rsidRPr="00B81152">
              <w:rPr>
                <w:rFonts w:ascii="宋体" w:hAnsi="宋体" w:cs="Arial" w:hint="eastAsia"/>
                <w:szCs w:val="21"/>
              </w:rPr>
              <w:t>月底</w:t>
            </w:r>
          </w:p>
        </w:tc>
      </w:tr>
    </w:tbl>
    <w:p w14:paraId="3C81400D" w14:textId="77777777" w:rsidR="00B81152" w:rsidRPr="00F97EAB" w:rsidRDefault="00B81152" w:rsidP="00B81152">
      <w:pPr>
        <w:spacing w:before="120"/>
        <w:rPr>
          <w:rFonts w:ascii="等线" w:eastAsia="等线" w:hAnsi="等线" w:cs="Arial"/>
        </w:rPr>
      </w:pPr>
      <w:r w:rsidRPr="00F97EAB">
        <w:rPr>
          <w:rFonts w:ascii="等线" w:eastAsia="等线" w:hAnsi="等线" w:cs="Arial" w:hint="eastAsia"/>
        </w:rPr>
        <w:t>所有的报告要使用救助儿童会评估报告模板</w:t>
      </w:r>
      <w:r w:rsidR="008E4FEA">
        <w:rPr>
          <w:rFonts w:ascii="等线" w:eastAsia="等线" w:hAnsi="等线" w:cs="Arial" w:hint="eastAsia"/>
        </w:rPr>
        <w:t>，</w:t>
      </w:r>
      <w:r w:rsidRPr="00F97EAB">
        <w:rPr>
          <w:rFonts w:ascii="等线" w:eastAsia="等线" w:hAnsi="等线" w:cs="Arial" w:hint="eastAsia"/>
        </w:rPr>
        <w:t>除非项目的资金捐赠方要求使用其它模板。请参考救助儿童会技术撰写指南</w:t>
      </w:r>
    </w:p>
    <w:p w14:paraId="4582F93B" w14:textId="77777777" w:rsidR="00B81152" w:rsidRPr="00F97EAB" w:rsidRDefault="00B81152" w:rsidP="00B81152">
      <w:pPr>
        <w:spacing w:before="120"/>
        <w:rPr>
          <w:rFonts w:ascii="等线" w:eastAsia="等线" w:hAnsi="等线" w:cs="Arial"/>
        </w:rPr>
      </w:pPr>
      <w:r w:rsidRPr="00224831">
        <w:rPr>
          <w:rFonts w:ascii="等线" w:eastAsia="等线" w:hAnsi="等线" w:cs="Arial" w:hint="eastAsia"/>
          <w:highlight w:val="yellow"/>
        </w:rPr>
        <w:t>行动</w:t>
      </w:r>
      <w:r>
        <w:rPr>
          <w:rFonts w:ascii="等线" w:eastAsia="等线" w:hAnsi="等线" w:cs="Arial" w:hint="eastAsia"/>
          <w:highlight w:val="yellow"/>
        </w:rPr>
        <w:t>简述</w:t>
      </w:r>
      <w:r w:rsidR="008E4FEA">
        <w:rPr>
          <w:rFonts w:ascii="等线" w:eastAsia="等线" w:hAnsi="等线" w:cs="Arial" w:hint="eastAsia"/>
          <w:highlight w:val="yellow"/>
        </w:rPr>
        <w:t>，</w:t>
      </w:r>
      <w:r w:rsidRPr="00F97EAB">
        <w:rPr>
          <w:rFonts w:ascii="等线" w:eastAsia="等线" w:hAnsi="等线" w:cs="Arial" w:hint="eastAsia"/>
        </w:rPr>
        <w:t>是报告全文的2-4页的摘要，通过使用救助儿童会行动证据简报模板生成。</w:t>
      </w:r>
    </w:p>
    <w:p w14:paraId="4CA0235A" w14:textId="77777777" w:rsidR="00B81152" w:rsidRDefault="00B81152" w:rsidP="00B81152">
      <w:pPr>
        <w:spacing w:before="120"/>
        <w:rPr>
          <w:rFonts w:ascii="等线" w:eastAsia="等线" w:hAnsi="等线" w:cs="Arial"/>
        </w:rPr>
      </w:pPr>
      <w:r w:rsidRPr="00F97EAB">
        <w:rPr>
          <w:rFonts w:ascii="等线" w:eastAsia="等线" w:hAnsi="等线" w:cs="Arial" w:hint="eastAsia"/>
        </w:rPr>
        <w:t>所有的文件要求使用微软w</w:t>
      </w:r>
      <w:r w:rsidRPr="00F97EAB">
        <w:rPr>
          <w:rFonts w:ascii="等线" w:eastAsia="等线" w:hAnsi="等线" w:cs="Arial"/>
        </w:rPr>
        <w:t>ord</w:t>
      </w:r>
      <w:r w:rsidRPr="00F97EAB">
        <w:rPr>
          <w:rFonts w:ascii="等线" w:eastAsia="等线" w:hAnsi="等线" w:cs="Arial" w:hint="eastAsia"/>
        </w:rPr>
        <w:t>模板，通过电子邮件提供电子文档给救助儿童会评估项目经理。所有的关于项目</w:t>
      </w:r>
      <w:r>
        <w:rPr>
          <w:rFonts w:ascii="等线" w:eastAsia="等线" w:hAnsi="等线" w:cs="Arial" w:hint="eastAsia"/>
        </w:rPr>
        <w:t>信息</w:t>
      </w:r>
      <w:r w:rsidRPr="00F97EAB">
        <w:rPr>
          <w:rFonts w:ascii="等线" w:eastAsia="等线" w:hAnsi="等线" w:cs="Arial" w:hint="eastAsia"/>
        </w:rPr>
        <w:t>的幻灯片文件都要求以可编辑电子版文件提供给救助儿童会。</w:t>
      </w:r>
    </w:p>
    <w:p w14:paraId="36790225" w14:textId="77777777" w:rsidR="008E4FEA" w:rsidRPr="00F97EAB" w:rsidRDefault="008E4FEA" w:rsidP="00B81152">
      <w:pPr>
        <w:spacing w:before="120"/>
        <w:rPr>
          <w:rFonts w:ascii="等线" w:eastAsia="等线" w:hAnsi="等线" w:cs="Arial"/>
        </w:rPr>
      </w:pPr>
    </w:p>
    <w:p w14:paraId="5B542619" w14:textId="77777777" w:rsidR="008E4FEA" w:rsidRPr="008E4FEA" w:rsidRDefault="008E4FEA" w:rsidP="0094505A">
      <w:pPr>
        <w:pStyle w:val="a4"/>
        <w:numPr>
          <w:ilvl w:val="0"/>
          <w:numId w:val="1"/>
        </w:numPr>
        <w:ind w:firstLineChars="0"/>
        <w:rPr>
          <w:b/>
        </w:rPr>
      </w:pPr>
      <w:r w:rsidRPr="008E4FEA">
        <w:rPr>
          <w:rFonts w:hint="eastAsia"/>
          <w:b/>
        </w:rPr>
        <w:t>报告和管理</w:t>
      </w:r>
    </w:p>
    <w:p w14:paraId="4646730F" w14:textId="77777777" w:rsidR="008E4FEA" w:rsidRDefault="008E4FEA" w:rsidP="008E4FEA">
      <w:pPr>
        <w:rPr>
          <w:rFonts w:ascii="等线" w:eastAsia="等线" w:hAnsi="等线" w:cs="Arial"/>
          <w:color w:val="2E3033"/>
          <w:shd w:val="clear" w:color="auto" w:fill="FFFFFF"/>
        </w:rPr>
      </w:pPr>
    </w:p>
    <w:p w14:paraId="17B8E875" w14:textId="77777777" w:rsidR="008E4FEA" w:rsidRDefault="008E4FEA" w:rsidP="008E4FEA">
      <w:pPr>
        <w:rPr>
          <w:rFonts w:ascii="等线" w:eastAsia="等线" w:hAnsi="等线"/>
        </w:rPr>
      </w:pPr>
      <w:r w:rsidRPr="00F97EAB">
        <w:rPr>
          <w:rFonts w:ascii="等线" w:eastAsia="等线" w:hAnsi="等线" w:cs="Arial"/>
          <w:color w:val="2E3033"/>
          <w:shd w:val="clear" w:color="auto" w:fill="FFFFFF"/>
        </w:rPr>
        <w:t>评估</w:t>
      </w:r>
      <w:r w:rsidRPr="00F97EAB">
        <w:rPr>
          <w:rFonts w:ascii="等线" w:eastAsia="等线" w:hAnsi="等线" w:cs="Arial" w:hint="eastAsia"/>
          <w:color w:val="2E3033"/>
          <w:shd w:val="clear" w:color="auto" w:fill="FFFFFF"/>
        </w:rPr>
        <w:t>组负责人</w:t>
      </w:r>
      <w:r w:rsidRPr="00F97EAB">
        <w:rPr>
          <w:rFonts w:ascii="等线" w:eastAsia="等线" w:hAnsi="等线" w:cs="Arial"/>
          <w:color w:val="2E3033"/>
          <w:shd w:val="clear" w:color="auto" w:fill="FFFFFF"/>
        </w:rPr>
        <w:t>要根据项目计划提供报告。还将使用下列定期报告和质量审查程序</w:t>
      </w:r>
      <w:r w:rsidRPr="00F97EAB">
        <w:rPr>
          <w:rFonts w:ascii="等线" w:eastAsia="等线" w:hAnsi="等线"/>
        </w:rPr>
        <w:t>:</w:t>
      </w:r>
    </w:p>
    <w:p w14:paraId="2BBA9A76" w14:textId="77777777" w:rsidR="008E4FEA" w:rsidRPr="00F97EAB" w:rsidRDefault="008E4FEA" w:rsidP="008E4FEA">
      <w:pPr>
        <w:rPr>
          <w:rFonts w:ascii="等线" w:eastAsia="等线" w:hAnsi="等线" w:cstheme="minorHAnsi"/>
          <w:color w:val="0070C0"/>
        </w:rPr>
      </w:pPr>
    </w:p>
    <w:p w14:paraId="30C45F0F" w14:textId="77777777" w:rsidR="008E4FEA" w:rsidRPr="00F97EAB" w:rsidRDefault="008E4FEA" w:rsidP="008E4FEA">
      <w:pPr>
        <w:widowControl/>
        <w:numPr>
          <w:ilvl w:val="0"/>
          <w:numId w:val="35"/>
        </w:numPr>
        <w:rPr>
          <w:rFonts w:ascii="等线" w:eastAsia="等线" w:hAnsi="等线" w:cs="Arial"/>
        </w:rPr>
      </w:pPr>
      <w:r w:rsidRPr="00F97EAB">
        <w:rPr>
          <w:rFonts w:ascii="等线" w:eastAsia="等线" w:hAnsi="等线" w:cs="Arial" w:hint="eastAsia"/>
        </w:rPr>
        <w:t>每次评估讨论会议结束后，将</w:t>
      </w:r>
      <w:r w:rsidRPr="00F97EAB">
        <w:rPr>
          <w:rFonts w:ascii="等线" w:eastAsia="等线" w:hAnsi="等线" w:hint="eastAsia"/>
        </w:rPr>
        <w:t>书面会议记录（一页</w:t>
      </w:r>
      <w:r>
        <w:rPr>
          <w:rFonts w:ascii="等线" w:eastAsia="等线" w:hAnsi="等线" w:hint="eastAsia"/>
        </w:rPr>
        <w:t>纸</w:t>
      </w:r>
      <w:r w:rsidRPr="00F97EAB">
        <w:rPr>
          <w:rFonts w:ascii="等线" w:eastAsia="等线" w:hAnsi="等线" w:hint="eastAsia"/>
        </w:rPr>
        <w:t>）通过邮件发送给救助儿童会，包括讨论的主要内容，以及接下来的行动计划。</w:t>
      </w:r>
    </w:p>
    <w:p w14:paraId="787F9325" w14:textId="77777777" w:rsidR="008E4FEA" w:rsidRPr="00F97EAB" w:rsidRDefault="008E4FEA" w:rsidP="008E4FEA">
      <w:pPr>
        <w:spacing w:after="60"/>
        <w:rPr>
          <w:rFonts w:ascii="等线" w:eastAsia="等线" w:hAnsi="等线" w:cs="Arial"/>
        </w:rPr>
      </w:pPr>
    </w:p>
    <w:p w14:paraId="513CE455" w14:textId="77777777" w:rsidR="008E4FEA" w:rsidRDefault="008E4FEA" w:rsidP="008E4FEA">
      <w:pPr>
        <w:rPr>
          <w:rFonts w:ascii="等线" w:eastAsia="等线" w:hAnsi="等线" w:cs="Arial"/>
        </w:rPr>
      </w:pPr>
      <w:r w:rsidRPr="00F97EAB">
        <w:rPr>
          <w:rFonts w:ascii="等线" w:eastAsia="等线" w:hAnsi="等线" w:cs="Arial" w:hint="eastAsia"/>
        </w:rPr>
        <w:t>捐赠方香港救助儿童会将负责批复基线调研的范围职责，初始报告及基线评估报告。</w:t>
      </w:r>
    </w:p>
    <w:p w14:paraId="28106E51" w14:textId="77777777" w:rsidR="008E4FEA" w:rsidRPr="00F97EAB" w:rsidRDefault="008E4FEA" w:rsidP="008E4FEA">
      <w:pPr>
        <w:rPr>
          <w:rFonts w:ascii="等线" w:eastAsia="等线" w:hAnsi="等线" w:cs="Arial"/>
        </w:rPr>
      </w:pPr>
    </w:p>
    <w:p w14:paraId="1964E050" w14:textId="77777777" w:rsidR="008E4FEA" w:rsidRDefault="008E4FEA" w:rsidP="008E4FEA">
      <w:pPr>
        <w:pStyle w:val="a4"/>
        <w:numPr>
          <w:ilvl w:val="0"/>
          <w:numId w:val="1"/>
        </w:numPr>
        <w:ind w:firstLineChars="0"/>
        <w:rPr>
          <w:b/>
        </w:rPr>
      </w:pPr>
      <w:r w:rsidRPr="008E4FEA">
        <w:rPr>
          <w:rFonts w:hint="eastAsia"/>
          <w:b/>
        </w:rPr>
        <w:t>评估管理</w:t>
      </w:r>
    </w:p>
    <w:p w14:paraId="4DFE0A18" w14:textId="77777777" w:rsidR="008E4FEA" w:rsidRPr="008E4FEA" w:rsidRDefault="008E4FEA" w:rsidP="008E4FEA">
      <w:pPr>
        <w:pStyle w:val="a4"/>
        <w:ind w:left="420" w:firstLineChars="0" w:firstLine="0"/>
        <w:rPr>
          <w:b/>
        </w:rPr>
      </w:pPr>
    </w:p>
    <w:p w14:paraId="25D61AEE" w14:textId="77777777" w:rsidR="008E4FEA" w:rsidRPr="008E4FEA" w:rsidRDefault="008E4FEA" w:rsidP="008E4FEA">
      <w:pPr>
        <w:rPr>
          <w:rFonts w:ascii="宋体" w:hAnsi="宋体"/>
          <w:bCs/>
          <w:szCs w:val="21"/>
        </w:rPr>
      </w:pPr>
      <w:r w:rsidRPr="008E4FEA">
        <w:rPr>
          <w:rFonts w:ascii="宋体" w:hAnsi="宋体" w:hint="eastAsia"/>
          <w:bCs/>
          <w:szCs w:val="21"/>
        </w:rPr>
        <w:lastRenderedPageBreak/>
        <w:t>评估时间线及粗体的主要产出</w:t>
      </w:r>
    </w:p>
    <w:tbl>
      <w:tblPr>
        <w:tblStyle w:val="1-3"/>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400"/>
      </w:tblGrid>
      <w:tr w:rsidR="008E4FEA" w:rsidRPr="008E4FEA" w14:paraId="119EFBA2" w14:textId="77777777" w:rsidTr="0022483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823" w:type="dxa"/>
            <w:tcBorders>
              <w:bottom w:val="none" w:sz="0" w:space="0" w:color="auto"/>
            </w:tcBorders>
          </w:tcPr>
          <w:p w14:paraId="21D3D8A1" w14:textId="77777777" w:rsidR="008E4FEA" w:rsidRPr="008E4FEA" w:rsidRDefault="008E4FEA" w:rsidP="00224831">
            <w:pPr>
              <w:rPr>
                <w:rFonts w:eastAsiaTheme="minorHAnsi"/>
                <w:b w:val="0"/>
                <w:bCs w:val="0"/>
                <w:sz w:val="21"/>
                <w:szCs w:val="21"/>
                <w:lang w:eastAsia="zh-CN"/>
              </w:rPr>
            </w:pPr>
            <w:r w:rsidRPr="008E4FEA">
              <w:rPr>
                <w:rFonts w:eastAsiaTheme="minorHAnsi" w:hint="eastAsia"/>
                <w:b w:val="0"/>
                <w:bCs w:val="0"/>
                <w:sz w:val="21"/>
                <w:szCs w:val="21"/>
                <w:lang w:eastAsia="zh-CN"/>
              </w:rPr>
              <w:t>投标审查，确定评估团队</w:t>
            </w:r>
          </w:p>
        </w:tc>
        <w:tc>
          <w:tcPr>
            <w:tcW w:w="4400" w:type="dxa"/>
            <w:tcBorders>
              <w:bottom w:val="none" w:sz="0" w:space="0" w:color="auto"/>
            </w:tcBorders>
          </w:tcPr>
          <w:p w14:paraId="572A6CDB" w14:textId="77777777" w:rsidR="008E4FEA" w:rsidRPr="008E4FEA" w:rsidRDefault="008E4FEA" w:rsidP="00224831">
            <w:pPr>
              <w:cnfStyle w:val="100000000000" w:firstRow="1" w:lastRow="0" w:firstColumn="0" w:lastColumn="0" w:oddVBand="0" w:evenVBand="0" w:oddHBand="0" w:evenHBand="0" w:firstRowFirstColumn="0" w:firstRowLastColumn="0" w:lastRowFirstColumn="0" w:lastRowLastColumn="0"/>
              <w:rPr>
                <w:rFonts w:eastAsiaTheme="minorHAnsi"/>
                <w:b w:val="0"/>
                <w:sz w:val="21"/>
                <w:szCs w:val="21"/>
                <w:lang w:eastAsia="zh-CN"/>
              </w:rPr>
            </w:pPr>
            <w:r w:rsidRPr="008E4FEA">
              <w:rPr>
                <w:rFonts w:eastAsiaTheme="minorHAnsi" w:hint="eastAsia"/>
                <w:b w:val="0"/>
                <w:sz w:val="21"/>
                <w:szCs w:val="21"/>
                <w:lang w:eastAsia="zh-CN"/>
              </w:rPr>
              <w:t>5月中旬</w:t>
            </w:r>
          </w:p>
        </w:tc>
      </w:tr>
      <w:tr w:rsidR="008E4FEA" w:rsidRPr="008E4FEA" w14:paraId="4E9E0757"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1B2822D0" w14:textId="77777777" w:rsidR="008E4FEA" w:rsidRPr="008E4FEA" w:rsidRDefault="008E4FEA" w:rsidP="00224831">
            <w:pPr>
              <w:rPr>
                <w:rFonts w:eastAsiaTheme="minorHAnsi"/>
                <w:b w:val="0"/>
                <w:bCs w:val="0"/>
                <w:sz w:val="21"/>
                <w:szCs w:val="21"/>
              </w:rPr>
            </w:pPr>
            <w:r w:rsidRPr="008E4FEA">
              <w:rPr>
                <w:rFonts w:eastAsiaTheme="minorHAnsi" w:hint="eastAsia"/>
                <w:b w:val="0"/>
                <w:bCs w:val="0"/>
                <w:sz w:val="21"/>
                <w:szCs w:val="21"/>
                <w:lang w:eastAsia="zh-CN"/>
              </w:rPr>
              <w:t>签订基线调研合同</w:t>
            </w:r>
          </w:p>
        </w:tc>
        <w:tc>
          <w:tcPr>
            <w:tcW w:w="4400" w:type="dxa"/>
          </w:tcPr>
          <w:p w14:paraId="6DCC3870"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sz w:val="21"/>
                <w:szCs w:val="21"/>
                <w:lang w:eastAsia="zh-CN"/>
              </w:rPr>
              <w:t>5</w:t>
            </w:r>
            <w:r w:rsidRPr="008E4FEA">
              <w:rPr>
                <w:rFonts w:eastAsiaTheme="minorHAnsi" w:hint="eastAsia"/>
                <w:sz w:val="21"/>
                <w:szCs w:val="21"/>
                <w:lang w:eastAsia="zh-CN"/>
              </w:rPr>
              <w:t>月中旬</w:t>
            </w:r>
          </w:p>
        </w:tc>
      </w:tr>
      <w:tr w:rsidR="008E4FEA" w:rsidRPr="008E4FEA" w14:paraId="2CC7FEB1"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1F8C68C1" w14:textId="77777777" w:rsidR="008E4FEA" w:rsidRPr="008E4FEA" w:rsidRDefault="008E4FEA" w:rsidP="00224831">
            <w:pPr>
              <w:rPr>
                <w:rFonts w:eastAsiaTheme="minorHAnsi"/>
                <w:b w:val="0"/>
                <w:bCs w:val="0"/>
                <w:sz w:val="21"/>
                <w:szCs w:val="21"/>
                <w:lang w:eastAsia="zh-CN"/>
              </w:rPr>
            </w:pPr>
            <w:r w:rsidRPr="008E4FEA">
              <w:rPr>
                <w:rFonts w:eastAsiaTheme="minorHAnsi" w:hint="eastAsia"/>
                <w:b w:val="0"/>
                <w:bCs w:val="0"/>
                <w:sz w:val="21"/>
                <w:szCs w:val="21"/>
                <w:lang w:eastAsia="zh-CN"/>
              </w:rPr>
              <w:t>调研方案（最终版本）</w:t>
            </w:r>
          </w:p>
        </w:tc>
        <w:tc>
          <w:tcPr>
            <w:tcW w:w="4400" w:type="dxa"/>
          </w:tcPr>
          <w:p w14:paraId="689B66EA"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sz w:val="21"/>
                <w:szCs w:val="21"/>
                <w:lang w:eastAsia="zh-CN"/>
              </w:rPr>
              <w:t>7</w:t>
            </w:r>
            <w:r w:rsidRPr="008E4FEA">
              <w:rPr>
                <w:rFonts w:eastAsiaTheme="minorHAnsi" w:hint="eastAsia"/>
                <w:sz w:val="21"/>
                <w:szCs w:val="21"/>
                <w:lang w:eastAsia="zh-CN"/>
              </w:rPr>
              <w:t>月中旬</w:t>
            </w:r>
          </w:p>
        </w:tc>
      </w:tr>
      <w:tr w:rsidR="008E4FEA" w:rsidRPr="008E4FEA" w14:paraId="389A0FA8"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0F82A46B" w14:textId="77777777" w:rsidR="008E4FEA" w:rsidRPr="008E4FEA" w:rsidRDefault="008E4FEA" w:rsidP="00224831">
            <w:pPr>
              <w:rPr>
                <w:rFonts w:eastAsiaTheme="minorHAnsi"/>
                <w:b w:val="0"/>
                <w:bCs w:val="0"/>
                <w:sz w:val="21"/>
                <w:szCs w:val="21"/>
              </w:rPr>
            </w:pPr>
            <w:r w:rsidRPr="008E4FEA">
              <w:rPr>
                <w:rFonts w:eastAsiaTheme="minorHAnsi" w:hint="eastAsia"/>
                <w:b w:val="0"/>
                <w:bCs w:val="0"/>
                <w:sz w:val="21"/>
                <w:szCs w:val="21"/>
                <w:lang w:eastAsia="zh-CN"/>
              </w:rPr>
              <w:t>实施实地调研</w:t>
            </w:r>
          </w:p>
        </w:tc>
        <w:tc>
          <w:tcPr>
            <w:tcW w:w="4400" w:type="dxa"/>
          </w:tcPr>
          <w:p w14:paraId="21EA67BA"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hint="eastAsia"/>
                <w:sz w:val="21"/>
                <w:szCs w:val="21"/>
                <w:lang w:eastAsia="zh-CN"/>
              </w:rPr>
              <w:t>7月中旬至8月上旬</w:t>
            </w:r>
          </w:p>
        </w:tc>
      </w:tr>
      <w:tr w:rsidR="008E4FEA" w:rsidRPr="008E4FEA" w14:paraId="3A9A317C"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095765A5" w14:textId="77777777" w:rsidR="008E4FEA" w:rsidRPr="008E4FEA" w:rsidRDefault="008E4FEA" w:rsidP="00224831">
            <w:pPr>
              <w:rPr>
                <w:rFonts w:eastAsiaTheme="minorHAnsi"/>
                <w:b w:val="0"/>
                <w:bCs w:val="0"/>
                <w:sz w:val="21"/>
                <w:szCs w:val="21"/>
                <w:lang w:eastAsia="zh-CN"/>
              </w:rPr>
            </w:pPr>
            <w:r w:rsidRPr="008E4FEA">
              <w:rPr>
                <w:rFonts w:eastAsiaTheme="minorHAnsi" w:hint="eastAsia"/>
                <w:b w:val="0"/>
                <w:bCs w:val="0"/>
                <w:sz w:val="21"/>
                <w:szCs w:val="21"/>
                <w:lang w:eastAsia="zh-CN"/>
              </w:rPr>
              <w:t>最终基线调研评估报告初稿</w:t>
            </w:r>
          </w:p>
        </w:tc>
        <w:tc>
          <w:tcPr>
            <w:tcW w:w="4400" w:type="dxa"/>
          </w:tcPr>
          <w:p w14:paraId="78E31499"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sz w:val="21"/>
                <w:szCs w:val="21"/>
                <w:lang w:eastAsia="zh-CN"/>
              </w:rPr>
              <w:t>9</w:t>
            </w:r>
            <w:r w:rsidRPr="008E4FEA">
              <w:rPr>
                <w:rFonts w:eastAsiaTheme="minorHAnsi" w:hint="eastAsia"/>
                <w:sz w:val="21"/>
                <w:szCs w:val="21"/>
                <w:lang w:eastAsia="zh-CN"/>
              </w:rPr>
              <w:t>月上旬</w:t>
            </w:r>
          </w:p>
        </w:tc>
      </w:tr>
      <w:tr w:rsidR="008E4FEA" w:rsidRPr="008E4FEA" w14:paraId="47D5659B"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48693E49" w14:textId="77777777" w:rsidR="008E4FEA" w:rsidRPr="008E4FEA" w:rsidRDefault="008E4FEA" w:rsidP="00224831">
            <w:pPr>
              <w:rPr>
                <w:rFonts w:eastAsiaTheme="minorHAnsi"/>
                <w:b w:val="0"/>
                <w:bCs w:val="0"/>
                <w:sz w:val="21"/>
                <w:szCs w:val="21"/>
                <w:lang w:eastAsia="zh-CN"/>
              </w:rPr>
            </w:pPr>
            <w:r w:rsidRPr="008E4FEA">
              <w:rPr>
                <w:rFonts w:eastAsiaTheme="minorHAnsi" w:hint="eastAsia"/>
                <w:b w:val="0"/>
                <w:bCs w:val="0"/>
                <w:sz w:val="21"/>
                <w:szCs w:val="21"/>
                <w:lang w:eastAsia="zh-CN"/>
              </w:rPr>
              <w:t>最终评估报告及交付和分析时间</w:t>
            </w:r>
          </w:p>
        </w:tc>
        <w:tc>
          <w:tcPr>
            <w:tcW w:w="4400" w:type="dxa"/>
          </w:tcPr>
          <w:p w14:paraId="08874101"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sz w:val="21"/>
                <w:szCs w:val="21"/>
                <w:lang w:eastAsia="zh-CN"/>
              </w:rPr>
              <w:t>10</w:t>
            </w:r>
            <w:r w:rsidRPr="008E4FEA">
              <w:rPr>
                <w:rFonts w:eastAsiaTheme="minorHAnsi" w:hint="eastAsia"/>
                <w:sz w:val="21"/>
                <w:szCs w:val="21"/>
                <w:lang w:eastAsia="zh-CN"/>
              </w:rPr>
              <w:t>月上旬</w:t>
            </w:r>
          </w:p>
        </w:tc>
      </w:tr>
      <w:tr w:rsidR="008E4FEA" w:rsidRPr="008E4FEA" w14:paraId="12D5772B" w14:textId="77777777" w:rsidTr="00224831">
        <w:tc>
          <w:tcPr>
            <w:cnfStyle w:val="001000000000" w:firstRow="0" w:lastRow="0" w:firstColumn="1" w:lastColumn="0" w:oddVBand="0" w:evenVBand="0" w:oddHBand="0" w:evenHBand="0" w:firstRowFirstColumn="0" w:firstRowLastColumn="0" w:lastRowFirstColumn="0" w:lastRowLastColumn="0"/>
            <w:tcW w:w="3823" w:type="dxa"/>
          </w:tcPr>
          <w:p w14:paraId="60A7C585" w14:textId="77777777" w:rsidR="008E4FEA" w:rsidRPr="008E4FEA" w:rsidRDefault="008E4FEA" w:rsidP="00224831">
            <w:pPr>
              <w:rPr>
                <w:rFonts w:eastAsiaTheme="minorHAnsi"/>
                <w:b w:val="0"/>
                <w:sz w:val="21"/>
                <w:szCs w:val="21"/>
              </w:rPr>
            </w:pPr>
            <w:r w:rsidRPr="008E4FEA">
              <w:rPr>
                <w:rFonts w:eastAsiaTheme="minorHAnsi" w:hint="eastAsia"/>
                <w:b w:val="0"/>
                <w:sz w:val="21"/>
                <w:szCs w:val="21"/>
                <w:lang w:eastAsia="zh-CN"/>
              </w:rPr>
              <w:t>知识转化材料</w:t>
            </w:r>
          </w:p>
        </w:tc>
        <w:tc>
          <w:tcPr>
            <w:tcW w:w="4400" w:type="dxa"/>
          </w:tcPr>
          <w:p w14:paraId="1F5173D5" w14:textId="77777777" w:rsidR="008E4FEA" w:rsidRPr="008E4FEA" w:rsidRDefault="008E4FEA" w:rsidP="00224831">
            <w:pPr>
              <w:cnfStyle w:val="000000000000" w:firstRow="0" w:lastRow="0" w:firstColumn="0" w:lastColumn="0" w:oddVBand="0" w:evenVBand="0" w:oddHBand="0" w:evenHBand="0" w:firstRowFirstColumn="0" w:firstRowLastColumn="0" w:lastRowFirstColumn="0" w:lastRowLastColumn="0"/>
              <w:rPr>
                <w:rFonts w:eastAsiaTheme="minorHAnsi"/>
                <w:sz w:val="21"/>
                <w:szCs w:val="21"/>
                <w:lang w:eastAsia="zh-CN"/>
              </w:rPr>
            </w:pPr>
            <w:r w:rsidRPr="008E4FEA">
              <w:rPr>
                <w:rFonts w:eastAsiaTheme="minorHAnsi"/>
                <w:sz w:val="21"/>
                <w:szCs w:val="21"/>
                <w:lang w:eastAsia="zh-CN"/>
              </w:rPr>
              <w:t>10</w:t>
            </w:r>
            <w:r w:rsidRPr="008E4FEA">
              <w:rPr>
                <w:rFonts w:eastAsiaTheme="minorHAnsi" w:hint="eastAsia"/>
                <w:sz w:val="21"/>
                <w:szCs w:val="21"/>
                <w:lang w:eastAsia="zh-CN"/>
              </w:rPr>
              <w:t>月下旬</w:t>
            </w:r>
          </w:p>
        </w:tc>
      </w:tr>
    </w:tbl>
    <w:p w14:paraId="2249565C" w14:textId="77777777" w:rsidR="008E4FEA" w:rsidRPr="00B62E2B" w:rsidRDefault="008E4FEA" w:rsidP="008E4FEA">
      <w:pPr>
        <w:rPr>
          <w:rFonts w:ascii="宋体" w:hAnsi="宋体"/>
          <w:szCs w:val="21"/>
        </w:rPr>
      </w:pPr>
    </w:p>
    <w:p w14:paraId="7282C190" w14:textId="77777777" w:rsidR="00D13C1B" w:rsidRDefault="00D13C1B" w:rsidP="00D13C1B">
      <w:pPr>
        <w:pStyle w:val="a4"/>
        <w:numPr>
          <w:ilvl w:val="0"/>
          <w:numId w:val="1"/>
        </w:numPr>
        <w:ind w:firstLineChars="0"/>
        <w:rPr>
          <w:b/>
        </w:rPr>
      </w:pPr>
      <w:r>
        <w:rPr>
          <w:rFonts w:hint="eastAsia"/>
          <w:b/>
        </w:rPr>
        <w:t>附件</w:t>
      </w:r>
    </w:p>
    <w:p w14:paraId="1D48AFB8" w14:textId="77777777" w:rsidR="00D13C1B" w:rsidRPr="00D13C1B" w:rsidRDefault="00D13C1B" w:rsidP="00D13C1B">
      <w:pPr>
        <w:pStyle w:val="a4"/>
        <w:ind w:left="420" w:firstLineChars="0" w:firstLine="0"/>
        <w:rPr>
          <w:b/>
        </w:rPr>
      </w:pPr>
    </w:p>
    <w:p w14:paraId="0889E9CF" w14:textId="77777777" w:rsidR="00D13C1B" w:rsidRPr="00F97EAB" w:rsidRDefault="00D13C1B" w:rsidP="00D13C1B">
      <w:pPr>
        <w:rPr>
          <w:rFonts w:ascii="等线" w:eastAsia="等线" w:hAnsi="等线" w:cstheme="minorHAnsi"/>
        </w:rPr>
      </w:pPr>
      <w:r>
        <w:rPr>
          <w:rFonts w:ascii="等线" w:eastAsia="等线" w:hAnsi="等线" w:cstheme="minorHAnsi"/>
        </w:rPr>
        <w:t>附件</w:t>
      </w:r>
      <w:r w:rsidRPr="00F97EAB">
        <w:rPr>
          <w:rFonts w:ascii="等线" w:eastAsia="等线" w:hAnsi="等线" w:cstheme="minorHAnsi"/>
        </w:rPr>
        <w:t xml:space="preserve"> 1:</w:t>
      </w:r>
      <w:r w:rsidRPr="00F97EAB">
        <w:rPr>
          <w:rFonts w:ascii="等线" w:eastAsia="等线" w:hAnsi="等线" w:cstheme="minorHAnsi" w:hint="eastAsia"/>
        </w:rPr>
        <w:t>项目逻辑框架</w:t>
      </w:r>
    </w:p>
    <w:p w14:paraId="2DDB5403" w14:textId="77777777" w:rsidR="00D13C1B" w:rsidRPr="00F97EAB" w:rsidRDefault="00D13C1B" w:rsidP="00D13C1B">
      <w:pPr>
        <w:rPr>
          <w:rFonts w:ascii="等线" w:eastAsia="等线" w:hAnsi="等线" w:cstheme="minorHAnsi"/>
        </w:rPr>
      </w:pPr>
      <w:r>
        <w:rPr>
          <w:rFonts w:ascii="等线" w:eastAsia="等线" w:hAnsi="等线" w:cstheme="minorHAnsi"/>
        </w:rPr>
        <w:t>附件</w:t>
      </w:r>
      <w:r w:rsidRPr="00F97EAB">
        <w:rPr>
          <w:rFonts w:ascii="等线" w:eastAsia="等线" w:hAnsi="等线" w:cstheme="minorHAnsi"/>
        </w:rPr>
        <w:t xml:space="preserve"> </w:t>
      </w:r>
      <w:r>
        <w:rPr>
          <w:rFonts w:ascii="等线" w:eastAsia="等线" w:hAnsi="等线" w:cstheme="minorHAnsi"/>
        </w:rPr>
        <w:t>2:</w:t>
      </w:r>
      <w:r w:rsidRPr="00F97EAB">
        <w:rPr>
          <w:rFonts w:ascii="等线" w:eastAsia="等线" w:hAnsi="等线" w:cstheme="minorHAnsi" w:hint="eastAsia"/>
        </w:rPr>
        <w:t>暴力社会的基线调研报告</w:t>
      </w:r>
    </w:p>
    <w:p w14:paraId="5232B834" w14:textId="77777777" w:rsidR="00D13C1B" w:rsidRPr="00F97EAB" w:rsidRDefault="00D13C1B" w:rsidP="00D13C1B">
      <w:pPr>
        <w:pStyle w:val="paragraph"/>
        <w:spacing w:before="0" w:beforeAutospacing="0" w:after="0" w:afterAutospacing="0"/>
        <w:jc w:val="both"/>
        <w:textAlignment w:val="baseline"/>
        <w:rPr>
          <w:rFonts w:ascii="等线" w:eastAsia="等线" w:hAnsi="等线" w:cstheme="minorHAnsi"/>
          <w:color w:val="000000" w:themeColor="text1"/>
          <w:sz w:val="22"/>
          <w:szCs w:val="22"/>
          <w:lang w:val="en-GB"/>
        </w:rPr>
      </w:pPr>
      <w:r>
        <w:rPr>
          <w:rFonts w:ascii="等线" w:eastAsia="等线" w:hAnsi="等线" w:cstheme="minorHAnsi"/>
          <w:color w:val="000000" w:themeColor="text1"/>
          <w:sz w:val="22"/>
          <w:szCs w:val="22"/>
          <w:lang w:val="en-GB"/>
        </w:rPr>
        <w:t>附件</w:t>
      </w:r>
      <w:r w:rsidRPr="00F97EAB">
        <w:rPr>
          <w:rFonts w:ascii="等线" w:eastAsia="等线" w:hAnsi="等线" w:cstheme="minorHAnsi"/>
          <w:color w:val="000000" w:themeColor="text1"/>
          <w:sz w:val="22"/>
          <w:szCs w:val="22"/>
          <w:lang w:val="en-GB"/>
        </w:rPr>
        <w:t xml:space="preserve"> </w:t>
      </w:r>
      <w:r w:rsidRPr="00F97EAB">
        <w:rPr>
          <w:rFonts w:ascii="等线" w:eastAsia="等线" w:hAnsi="等线" w:cstheme="minorHAnsi" w:hint="eastAsia"/>
          <w:color w:val="000000" w:themeColor="text1"/>
          <w:sz w:val="22"/>
          <w:szCs w:val="22"/>
          <w:lang w:val="en-GB"/>
        </w:rPr>
        <w:t>3</w:t>
      </w:r>
      <w:r w:rsidRPr="00F97EAB">
        <w:rPr>
          <w:rFonts w:ascii="等线" w:eastAsia="等线" w:hAnsi="等线" w:cstheme="minorHAnsi"/>
          <w:color w:val="000000" w:themeColor="text1"/>
          <w:sz w:val="22"/>
          <w:szCs w:val="22"/>
          <w:lang w:val="en-GB"/>
        </w:rPr>
        <w:t>.</w:t>
      </w:r>
      <w:r w:rsidRPr="00F97EAB">
        <w:rPr>
          <w:rFonts w:ascii="等线" w:eastAsia="等线" w:hAnsi="等线" w:cs="Arial"/>
          <w:color w:val="2E3033"/>
          <w:sz w:val="22"/>
          <w:szCs w:val="22"/>
          <w:shd w:val="clear" w:color="auto" w:fill="FFFFFF"/>
        </w:rPr>
        <w:t>可供查阅的项目文件清单</w:t>
      </w:r>
    </w:p>
    <w:p w14:paraId="7ED176CF" w14:textId="77777777" w:rsidR="00D13C1B" w:rsidRPr="00F97EAB" w:rsidRDefault="00D13C1B" w:rsidP="00D13C1B">
      <w:pPr>
        <w:pStyle w:val="paragraph"/>
        <w:spacing w:before="0" w:beforeAutospacing="0" w:after="0" w:afterAutospacing="0"/>
        <w:jc w:val="both"/>
        <w:textAlignment w:val="baseline"/>
        <w:rPr>
          <w:rStyle w:val="normaltextrun"/>
          <w:rFonts w:ascii="等线" w:eastAsia="等线" w:hAnsi="等线" w:cs="Calibri"/>
          <w:b/>
          <w:bCs/>
          <w:sz w:val="22"/>
          <w:szCs w:val="22"/>
          <w:lang w:val="en-GB"/>
        </w:rPr>
      </w:pPr>
    </w:p>
    <w:p w14:paraId="44C7CDD2" w14:textId="77777777" w:rsidR="00D13C1B" w:rsidRPr="00F97EAB" w:rsidRDefault="00D13C1B" w:rsidP="008A1EBB">
      <w:pPr>
        <w:pStyle w:val="paragraph"/>
        <w:spacing w:before="0" w:beforeAutospacing="0" w:after="0" w:afterAutospacing="0"/>
        <w:jc w:val="both"/>
        <w:textAlignment w:val="baseline"/>
        <w:rPr>
          <w:rFonts w:ascii="等线" w:eastAsia="等线" w:hAnsi="等线"/>
          <w:sz w:val="22"/>
          <w:szCs w:val="22"/>
        </w:rPr>
      </w:pPr>
      <w:r w:rsidRPr="00F97EAB">
        <w:rPr>
          <w:rStyle w:val="normaltextrun"/>
          <w:rFonts w:ascii="等线" w:eastAsia="等线" w:hAnsi="等线" w:cs="Calibri" w:hint="eastAsia"/>
          <w:b/>
          <w:bCs/>
          <w:sz w:val="22"/>
          <w:szCs w:val="22"/>
          <w:lang w:val="en-GB"/>
        </w:rPr>
        <w:t>国家政策</w:t>
      </w:r>
      <w:r w:rsidRPr="00F97EAB">
        <w:rPr>
          <w:rStyle w:val="normaltextrun"/>
          <w:rFonts w:ascii="等线" w:eastAsia="等线" w:hAnsi="等线" w:hint="eastAsia"/>
          <w:b/>
          <w:bCs/>
          <w:sz w:val="22"/>
          <w:szCs w:val="22"/>
        </w:rPr>
        <w:t>：</w:t>
      </w:r>
      <w:r w:rsidRPr="00F97EAB">
        <w:rPr>
          <w:rStyle w:val="eop"/>
          <w:rFonts w:ascii="等线" w:eastAsia="等线" w:hAnsi="等线" w:hint="eastAsia"/>
          <w:sz w:val="22"/>
          <w:szCs w:val="22"/>
        </w:rPr>
        <w:t> </w:t>
      </w:r>
    </w:p>
    <w:p w14:paraId="402FDD69"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国务院《关于加强困境儿童保障工作的意见》2</w:t>
      </w:r>
      <w:r w:rsidRPr="00F97EAB">
        <w:rPr>
          <w:rFonts w:ascii="等线" w:eastAsia="等线" w:hAnsi="等线" w:cstheme="minorHAnsi"/>
          <w:color w:val="000000" w:themeColor="text1"/>
          <w:sz w:val="22"/>
          <w:szCs w:val="22"/>
          <w:lang w:val="en-GB"/>
        </w:rPr>
        <w:t>016) </w:t>
      </w:r>
    </w:p>
    <w:p w14:paraId="074DE31C"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国务院《关于加强留守儿童关爱保护工作的意见》2</w:t>
      </w:r>
      <w:r w:rsidRPr="00F97EAB">
        <w:rPr>
          <w:rFonts w:ascii="等线" w:eastAsia="等线" w:hAnsi="等线" w:cstheme="minorHAnsi"/>
          <w:color w:val="000000" w:themeColor="text1"/>
          <w:sz w:val="22"/>
          <w:szCs w:val="22"/>
          <w:lang w:val="en-GB"/>
        </w:rPr>
        <w:t>016) </w:t>
      </w:r>
    </w:p>
    <w:p w14:paraId="520E541B"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民政部《受监护侵害未成年人保护工作指引》2</w:t>
      </w:r>
      <w:r w:rsidRPr="00F97EAB">
        <w:rPr>
          <w:rFonts w:ascii="等线" w:eastAsia="等线" w:hAnsi="等线" w:cstheme="minorHAnsi"/>
          <w:color w:val="000000" w:themeColor="text1"/>
          <w:sz w:val="22"/>
          <w:szCs w:val="22"/>
          <w:lang w:val="en-GB"/>
        </w:rPr>
        <w:t>017) </w:t>
      </w:r>
    </w:p>
    <w:p w14:paraId="0ABD6CB9"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最高人民法院、最高人民检察院、公安部、民政部《关于依法处理监护人侵害未成年人权益行为若干问题的意见》2</w:t>
      </w:r>
      <w:r w:rsidRPr="00F97EAB">
        <w:rPr>
          <w:rFonts w:ascii="等线" w:eastAsia="等线" w:hAnsi="等线" w:cstheme="minorHAnsi"/>
          <w:color w:val="000000" w:themeColor="text1"/>
          <w:sz w:val="22"/>
          <w:szCs w:val="22"/>
          <w:lang w:val="en-GB"/>
        </w:rPr>
        <w:t>014) </w:t>
      </w:r>
    </w:p>
    <w:p w14:paraId="2000B1AD"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民政部《关于进一步健全农村留守儿童和困境儿童关爱服务体系的意见》2</w:t>
      </w:r>
      <w:r w:rsidRPr="00F97EAB">
        <w:rPr>
          <w:rFonts w:ascii="等线" w:eastAsia="等线" w:hAnsi="等线" w:cstheme="minorHAnsi"/>
          <w:color w:val="000000" w:themeColor="text1"/>
          <w:sz w:val="22"/>
          <w:szCs w:val="22"/>
          <w:lang w:val="en-GB"/>
        </w:rPr>
        <w:t>019</w:t>
      </w:r>
      <w:r w:rsidRPr="00F97EAB">
        <w:rPr>
          <w:rFonts w:ascii="等线" w:eastAsia="等线" w:hAnsi="等线" w:cstheme="minorHAnsi" w:hint="eastAsia"/>
          <w:color w:val="000000" w:themeColor="text1"/>
          <w:sz w:val="22"/>
          <w:szCs w:val="22"/>
          <w:lang w:val="en-GB"/>
        </w:rPr>
        <w:t>)</w:t>
      </w:r>
    </w:p>
    <w:p w14:paraId="55AD03BA" w14:textId="77777777" w:rsidR="00D13C1B" w:rsidRPr="00F97EAB" w:rsidRDefault="00D13C1B" w:rsidP="008A1EBB">
      <w:pPr>
        <w:pStyle w:val="paragraph"/>
        <w:numPr>
          <w:ilvl w:val="0"/>
          <w:numId w:val="38"/>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民政部《</w:t>
      </w:r>
      <w:r w:rsidRPr="00F97EAB">
        <w:rPr>
          <w:rFonts w:ascii="等线" w:eastAsia="等线" w:hAnsi="等线" w:cstheme="minorHAnsi"/>
          <w:color w:val="000000" w:themeColor="text1"/>
          <w:sz w:val="22"/>
          <w:szCs w:val="22"/>
          <w:lang w:val="en-GB"/>
        </w:rPr>
        <w:t>关</w:t>
      </w:r>
      <w:r w:rsidRPr="00F97EAB">
        <w:rPr>
          <w:rFonts w:ascii="等线" w:eastAsia="等线" w:hAnsi="等线" w:cstheme="minorHAnsi" w:hint="eastAsia"/>
          <w:color w:val="000000" w:themeColor="text1"/>
          <w:sz w:val="22"/>
          <w:szCs w:val="22"/>
          <w:lang w:val="en-GB"/>
        </w:rPr>
        <w:t>于进一步加强事实无人抚养儿童保障工作的意见》2</w:t>
      </w:r>
      <w:r w:rsidRPr="00F97EAB">
        <w:rPr>
          <w:rFonts w:ascii="等线" w:eastAsia="等线" w:hAnsi="等线" w:cstheme="minorHAnsi"/>
          <w:color w:val="000000" w:themeColor="text1"/>
          <w:sz w:val="22"/>
          <w:szCs w:val="22"/>
          <w:lang w:val="en-GB"/>
        </w:rPr>
        <w:t>019</w:t>
      </w:r>
      <w:r w:rsidRPr="00F97EAB">
        <w:rPr>
          <w:rFonts w:ascii="等线" w:eastAsia="等线" w:hAnsi="等线" w:cstheme="minorHAnsi" w:hint="eastAsia"/>
          <w:color w:val="000000" w:themeColor="text1"/>
          <w:sz w:val="22"/>
          <w:szCs w:val="22"/>
          <w:lang w:val="en-GB"/>
        </w:rPr>
        <w:t>）</w:t>
      </w:r>
    </w:p>
    <w:p w14:paraId="6974D427" w14:textId="77777777" w:rsidR="00D13C1B" w:rsidRPr="00F97EAB" w:rsidRDefault="00D13C1B" w:rsidP="00D13C1B">
      <w:pPr>
        <w:pStyle w:val="paragraph"/>
        <w:spacing w:before="0" w:beforeAutospacing="0" w:after="0" w:afterAutospacing="0"/>
        <w:jc w:val="both"/>
        <w:textAlignment w:val="baseline"/>
        <w:rPr>
          <w:rFonts w:ascii="等线" w:eastAsia="等线" w:hAnsi="等线" w:cstheme="minorHAnsi"/>
          <w:color w:val="000000" w:themeColor="text1"/>
          <w:sz w:val="22"/>
          <w:szCs w:val="22"/>
          <w:lang w:val="en-GB"/>
        </w:rPr>
      </w:pPr>
    </w:p>
    <w:p w14:paraId="41FBD75A" w14:textId="77777777" w:rsidR="00D13C1B" w:rsidRPr="00F97EAB" w:rsidRDefault="00D13C1B" w:rsidP="008A1EBB">
      <w:pPr>
        <w:pStyle w:val="paragraph"/>
        <w:spacing w:before="0" w:beforeAutospacing="0" w:after="0" w:afterAutospacing="0"/>
        <w:jc w:val="both"/>
        <w:textAlignment w:val="baseline"/>
        <w:rPr>
          <w:rStyle w:val="normaltextrun"/>
          <w:rFonts w:ascii="等线" w:eastAsia="等线" w:hAnsi="等线" w:cs="Calibri"/>
          <w:b/>
          <w:bCs/>
          <w:sz w:val="22"/>
          <w:szCs w:val="22"/>
        </w:rPr>
      </w:pPr>
      <w:r w:rsidRPr="00F97EAB">
        <w:rPr>
          <w:rStyle w:val="normaltextrun"/>
          <w:rFonts w:ascii="等线" w:eastAsia="等线" w:hAnsi="等线" w:cs="Calibri"/>
          <w:b/>
          <w:bCs/>
          <w:sz w:val="22"/>
          <w:szCs w:val="22"/>
          <w:lang w:val="en-GB"/>
        </w:rPr>
        <w:t>项目</w:t>
      </w:r>
      <w:r w:rsidRPr="00F97EAB">
        <w:rPr>
          <w:rStyle w:val="normaltextrun"/>
          <w:rFonts w:ascii="等线" w:eastAsia="等线" w:hAnsi="等线" w:cs="Calibri" w:hint="eastAsia"/>
          <w:b/>
          <w:bCs/>
          <w:sz w:val="22"/>
          <w:szCs w:val="22"/>
          <w:lang w:val="en-GB"/>
        </w:rPr>
        <w:t>试点地区政策</w:t>
      </w:r>
      <w:r w:rsidRPr="00F97EAB">
        <w:rPr>
          <w:rStyle w:val="normaltextrun"/>
          <w:rFonts w:ascii="等线" w:eastAsia="等线" w:hAnsi="等线" w:cs="Calibri"/>
          <w:b/>
          <w:bCs/>
          <w:sz w:val="22"/>
          <w:szCs w:val="22"/>
          <w:lang w:val="en-GB"/>
        </w:rPr>
        <w:t>:</w:t>
      </w:r>
      <w:r w:rsidRPr="00F97EAB">
        <w:rPr>
          <w:rStyle w:val="normaltextrun"/>
          <w:rFonts w:ascii="等线" w:eastAsia="等线" w:hAnsi="等线" w:cs="Calibri"/>
          <w:b/>
          <w:bCs/>
          <w:sz w:val="22"/>
          <w:szCs w:val="22"/>
        </w:rPr>
        <w:t> </w:t>
      </w:r>
    </w:p>
    <w:p w14:paraId="758162D8" w14:textId="77777777" w:rsidR="00D13C1B" w:rsidRPr="00F97EAB" w:rsidRDefault="008A1EBB" w:rsidP="008A1EBB">
      <w:pPr>
        <w:pStyle w:val="paragraph"/>
        <w:numPr>
          <w:ilvl w:val="0"/>
          <w:numId w:val="37"/>
        </w:numPr>
        <w:spacing w:before="0" w:beforeAutospacing="0" w:after="0" w:afterAutospacing="0"/>
        <w:jc w:val="both"/>
        <w:textAlignment w:val="baseline"/>
        <w:rPr>
          <w:rFonts w:ascii="等线" w:eastAsia="等线" w:hAnsi="等线" w:cstheme="minorHAnsi"/>
          <w:color w:val="000000" w:themeColor="text1"/>
          <w:sz w:val="22"/>
          <w:szCs w:val="22"/>
          <w:lang w:val="en-GB"/>
        </w:rPr>
      </w:pPr>
      <w:r>
        <w:rPr>
          <w:rFonts w:ascii="等线" w:eastAsia="等线" w:hAnsi="等线" w:cstheme="minorHAnsi" w:hint="eastAsia"/>
          <w:color w:val="000000" w:themeColor="text1"/>
          <w:sz w:val="22"/>
          <w:szCs w:val="22"/>
          <w:lang w:val="en-GB"/>
        </w:rPr>
        <w:t>四川省</w:t>
      </w:r>
      <w:r w:rsidR="00D13C1B" w:rsidRPr="00F97EAB">
        <w:rPr>
          <w:rFonts w:ascii="等线" w:eastAsia="等线" w:hAnsi="等线" w:cstheme="minorHAnsi" w:hint="eastAsia"/>
          <w:color w:val="000000" w:themeColor="text1"/>
          <w:sz w:val="22"/>
          <w:szCs w:val="22"/>
          <w:lang w:val="en-GB"/>
        </w:rPr>
        <w:t>合江县（属泸州市）</w:t>
      </w:r>
      <w:r w:rsidR="00D13C1B" w:rsidRPr="00F97EAB">
        <w:rPr>
          <w:rFonts w:ascii="等线" w:eastAsia="等线" w:hAnsi="等线" w:cstheme="minorHAnsi"/>
          <w:color w:val="000000" w:themeColor="text1"/>
          <w:sz w:val="22"/>
          <w:szCs w:val="22"/>
          <w:lang w:val="en-GB"/>
        </w:rPr>
        <w:t> </w:t>
      </w:r>
    </w:p>
    <w:p w14:paraId="7FB9FFC9" w14:textId="77777777" w:rsidR="00D13C1B" w:rsidRPr="00F97EAB" w:rsidRDefault="00D13C1B" w:rsidP="00D13C1B">
      <w:pPr>
        <w:pStyle w:val="paragraph"/>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《合江县困境儿童与农村留守儿童关爱保护保障工作联席会议制度》</w:t>
      </w:r>
      <w:r w:rsidRPr="00F97EAB">
        <w:rPr>
          <w:rFonts w:ascii="等线" w:eastAsia="等线" w:hAnsi="等线" w:cstheme="minorHAnsi"/>
          <w:color w:val="000000" w:themeColor="text1"/>
          <w:sz w:val="22"/>
          <w:szCs w:val="22"/>
          <w:lang w:val="en-GB"/>
        </w:rPr>
        <w:t>(2017) </w:t>
      </w:r>
    </w:p>
    <w:p w14:paraId="1D96C406" w14:textId="77777777" w:rsidR="00D13C1B" w:rsidRPr="00F97EAB" w:rsidRDefault="008A1EBB" w:rsidP="008A1EBB">
      <w:pPr>
        <w:pStyle w:val="paragraph"/>
        <w:numPr>
          <w:ilvl w:val="0"/>
          <w:numId w:val="37"/>
        </w:numPr>
        <w:spacing w:before="0" w:beforeAutospacing="0" w:after="0" w:afterAutospacing="0"/>
        <w:jc w:val="both"/>
        <w:textAlignment w:val="baseline"/>
        <w:rPr>
          <w:rFonts w:ascii="等线" w:eastAsia="等线" w:hAnsi="等线" w:cstheme="minorHAnsi"/>
          <w:color w:val="000000" w:themeColor="text1"/>
          <w:sz w:val="22"/>
          <w:szCs w:val="22"/>
          <w:lang w:val="en-GB"/>
        </w:rPr>
      </w:pPr>
      <w:r>
        <w:rPr>
          <w:rFonts w:ascii="等线" w:eastAsia="等线" w:hAnsi="等线" w:cstheme="minorHAnsi" w:hint="eastAsia"/>
          <w:color w:val="000000" w:themeColor="text1"/>
          <w:sz w:val="22"/>
          <w:szCs w:val="22"/>
          <w:lang w:val="en-GB"/>
        </w:rPr>
        <w:t>四川省</w:t>
      </w:r>
      <w:r w:rsidR="00D13C1B" w:rsidRPr="00F97EAB">
        <w:rPr>
          <w:rFonts w:ascii="等线" w:eastAsia="等线" w:hAnsi="等线" w:cstheme="minorHAnsi" w:hint="eastAsia"/>
          <w:color w:val="000000" w:themeColor="text1"/>
          <w:sz w:val="22"/>
          <w:szCs w:val="22"/>
          <w:lang w:val="en-GB"/>
        </w:rPr>
        <w:t>朝天区（属广元市）</w:t>
      </w:r>
    </w:p>
    <w:p w14:paraId="3BEAD35A" w14:textId="77777777" w:rsidR="00D13C1B" w:rsidRPr="00F97EAB" w:rsidRDefault="00D13C1B" w:rsidP="00D13C1B">
      <w:pPr>
        <w:pStyle w:val="paragraph"/>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《广元市人民政府关于进一步加强未成年人关爱保护工作的实施意见》（</w:t>
      </w:r>
      <w:r w:rsidRPr="00F97EAB">
        <w:rPr>
          <w:rFonts w:ascii="等线" w:eastAsia="等线" w:hAnsi="等线" w:cstheme="minorHAnsi"/>
          <w:color w:val="000000" w:themeColor="text1"/>
          <w:sz w:val="22"/>
          <w:szCs w:val="22"/>
          <w:lang w:val="en-GB"/>
        </w:rPr>
        <w:t>2016</w:t>
      </w:r>
      <w:r w:rsidRPr="00F97EAB">
        <w:rPr>
          <w:rFonts w:ascii="等线" w:eastAsia="等线" w:hAnsi="等线" w:cstheme="minorHAnsi" w:hint="eastAsia"/>
          <w:color w:val="000000" w:themeColor="text1"/>
          <w:sz w:val="22"/>
          <w:szCs w:val="22"/>
          <w:lang w:val="en-GB"/>
        </w:rPr>
        <w:t>） </w:t>
      </w:r>
    </w:p>
    <w:p w14:paraId="3ABAEDE0" w14:textId="77777777" w:rsidR="00D13C1B" w:rsidRPr="00F97EAB" w:rsidRDefault="00D13C1B" w:rsidP="00D13C1B">
      <w:pPr>
        <w:pStyle w:val="paragraph"/>
        <w:spacing w:before="0" w:beforeAutospacing="0" w:after="0" w:afterAutospacing="0"/>
        <w:jc w:val="both"/>
        <w:textAlignment w:val="baseline"/>
        <w:rPr>
          <w:rFonts w:ascii="等线" w:eastAsia="等线" w:hAnsi="等线" w:cstheme="minorHAnsi"/>
          <w:color w:val="000000" w:themeColor="text1"/>
          <w:sz w:val="22"/>
          <w:szCs w:val="22"/>
          <w:lang w:val="en-GB"/>
        </w:rPr>
      </w:pPr>
      <w:r w:rsidRPr="00F97EAB">
        <w:rPr>
          <w:rFonts w:ascii="等线" w:eastAsia="等线" w:hAnsi="等线" w:cstheme="minorHAnsi" w:hint="eastAsia"/>
          <w:color w:val="000000" w:themeColor="text1"/>
          <w:sz w:val="22"/>
          <w:szCs w:val="22"/>
          <w:lang w:val="en-GB"/>
        </w:rPr>
        <w:t>《广元市困境儿童分类保障实施方案（试行）》（</w:t>
      </w:r>
      <w:r w:rsidRPr="00F97EAB">
        <w:rPr>
          <w:rFonts w:ascii="等线" w:eastAsia="等线" w:hAnsi="等线" w:cstheme="minorHAnsi"/>
          <w:color w:val="000000" w:themeColor="text1"/>
          <w:sz w:val="22"/>
          <w:szCs w:val="22"/>
          <w:lang w:val="en-GB"/>
        </w:rPr>
        <w:t>2017) </w:t>
      </w:r>
    </w:p>
    <w:p w14:paraId="30447D79" w14:textId="77777777" w:rsidR="00D13C1B" w:rsidRPr="008A1EBB" w:rsidRDefault="008A1EBB" w:rsidP="008A1EBB">
      <w:pPr>
        <w:pStyle w:val="paragraph"/>
        <w:numPr>
          <w:ilvl w:val="0"/>
          <w:numId w:val="37"/>
        </w:numPr>
        <w:spacing w:before="0" w:beforeAutospacing="0" w:after="0" w:afterAutospacing="0"/>
        <w:jc w:val="both"/>
        <w:textAlignment w:val="baseline"/>
        <w:rPr>
          <w:rFonts w:ascii="等线" w:eastAsia="等线" w:hAnsi="等线" w:cstheme="minorHAnsi"/>
          <w:color w:val="000000" w:themeColor="text1"/>
          <w:sz w:val="22"/>
          <w:szCs w:val="22"/>
          <w:lang w:val="en-GB"/>
        </w:rPr>
      </w:pPr>
      <w:r w:rsidRPr="008A1EBB">
        <w:rPr>
          <w:rFonts w:ascii="等线" w:eastAsia="等线" w:hAnsi="等线" w:cstheme="minorHAnsi" w:hint="eastAsia"/>
          <w:color w:val="000000" w:themeColor="text1"/>
          <w:sz w:val="22"/>
          <w:szCs w:val="22"/>
          <w:lang w:val="en-GB"/>
        </w:rPr>
        <w:t>云南省</w:t>
      </w:r>
      <w:r w:rsidR="00D13C1B" w:rsidRPr="008A1EBB">
        <w:rPr>
          <w:rFonts w:ascii="等线" w:eastAsia="等线" w:hAnsi="等线" w:cstheme="minorHAnsi" w:hint="eastAsia"/>
          <w:color w:val="000000" w:themeColor="text1"/>
          <w:sz w:val="22"/>
          <w:szCs w:val="22"/>
          <w:lang w:val="en-GB"/>
        </w:rPr>
        <w:t>祥云县（属大理州）</w:t>
      </w:r>
    </w:p>
    <w:p w14:paraId="4E8E4F4B" w14:textId="77777777" w:rsidR="00D13C1B" w:rsidRPr="00F97EAB" w:rsidRDefault="00D13C1B" w:rsidP="00D13C1B">
      <w:pPr>
        <w:rPr>
          <w:rFonts w:ascii="等线" w:eastAsia="等线" w:hAnsi="等线" w:cstheme="minorHAnsi"/>
        </w:rPr>
      </w:pPr>
      <w:r w:rsidRPr="00F97EAB">
        <w:rPr>
          <w:rFonts w:ascii="等线" w:eastAsia="等线" w:hAnsi="等线" w:cstheme="minorHAnsi" w:hint="eastAsia"/>
        </w:rPr>
        <w:t>《</w:t>
      </w:r>
      <w:r>
        <w:rPr>
          <w:rFonts w:ascii="等线" w:eastAsia="等线" w:hAnsi="等线" w:cstheme="minorHAnsi" w:hint="eastAsia"/>
        </w:rPr>
        <w:t>祥云县关于</w:t>
      </w:r>
      <w:r w:rsidRPr="00F97EAB">
        <w:rPr>
          <w:rFonts w:ascii="等线" w:eastAsia="等线" w:hAnsi="等线" w:cstheme="minorHAnsi" w:hint="eastAsia"/>
        </w:rPr>
        <w:t>加强困境儿童保障工作实施意见》（2</w:t>
      </w:r>
      <w:r w:rsidRPr="00F97EAB">
        <w:rPr>
          <w:rFonts w:ascii="等线" w:eastAsia="等线" w:hAnsi="等线" w:cstheme="minorHAnsi"/>
        </w:rPr>
        <w:t>018</w:t>
      </w:r>
      <w:r w:rsidRPr="00F97EAB">
        <w:rPr>
          <w:rFonts w:ascii="等线" w:eastAsia="等线" w:hAnsi="等线" w:cstheme="minorHAnsi" w:hint="eastAsia"/>
        </w:rPr>
        <w:t>）</w:t>
      </w:r>
    </w:p>
    <w:p w14:paraId="4484BCE6" w14:textId="77777777" w:rsidR="00D13C1B" w:rsidRPr="00F97EAB" w:rsidRDefault="00D13C1B" w:rsidP="00D13C1B">
      <w:pPr>
        <w:rPr>
          <w:rFonts w:ascii="等线" w:eastAsia="等线" w:hAnsi="等线" w:cstheme="minorHAnsi"/>
        </w:rPr>
      </w:pPr>
      <w:r w:rsidRPr="00F97EAB">
        <w:rPr>
          <w:rFonts w:ascii="等线" w:eastAsia="等线" w:hAnsi="等线" w:cstheme="minorHAnsi" w:hint="eastAsia"/>
        </w:rPr>
        <w:t>《</w:t>
      </w:r>
      <w:r>
        <w:rPr>
          <w:rFonts w:ascii="等线" w:eastAsia="等线" w:hAnsi="等线" w:cstheme="minorHAnsi" w:hint="eastAsia"/>
        </w:rPr>
        <w:t>祥云县</w:t>
      </w:r>
      <w:r w:rsidRPr="00F97EAB">
        <w:rPr>
          <w:rFonts w:ascii="等线" w:eastAsia="等线" w:hAnsi="等线" w:cstheme="minorHAnsi" w:hint="eastAsia"/>
        </w:rPr>
        <w:t>关于建立农村留守儿童关爱保护和困境儿童保障工作联席会议制度》（2019）</w:t>
      </w:r>
    </w:p>
    <w:p w14:paraId="334F966D" w14:textId="77777777" w:rsidR="00D13C1B" w:rsidRPr="00F97EAB" w:rsidRDefault="00D13C1B" w:rsidP="00D13C1B">
      <w:pPr>
        <w:rPr>
          <w:rFonts w:ascii="等线" w:eastAsia="等线" w:hAnsi="等线"/>
        </w:rPr>
      </w:pPr>
    </w:p>
    <w:p w14:paraId="0F4AA965" w14:textId="77777777" w:rsidR="00B81152" w:rsidRPr="00D13C1B" w:rsidRDefault="00B81152" w:rsidP="00402465">
      <w:pPr>
        <w:spacing w:before="120"/>
        <w:rPr>
          <w:rFonts w:ascii="等线" w:eastAsia="等线" w:hAnsi="等线" w:cs="Arial"/>
          <w:b/>
        </w:rPr>
      </w:pPr>
    </w:p>
    <w:p w14:paraId="3E513A58" w14:textId="77777777" w:rsidR="002C5FD7" w:rsidRPr="002C5FD7" w:rsidRDefault="002C5FD7" w:rsidP="008E4FEA">
      <w:pPr>
        <w:spacing w:after="200" w:line="276" w:lineRule="auto"/>
      </w:pPr>
    </w:p>
    <w:sectPr w:rsidR="002C5FD7" w:rsidRPr="002C5FD7" w:rsidSect="002C5FD7">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5C126" w14:textId="77777777" w:rsidR="00E1519B" w:rsidRDefault="00E1519B" w:rsidP="002C5FD7">
      <w:r>
        <w:separator/>
      </w:r>
    </w:p>
  </w:endnote>
  <w:endnote w:type="continuationSeparator" w:id="0">
    <w:p w14:paraId="6B72D099" w14:textId="77777777" w:rsidR="00E1519B" w:rsidRDefault="00E1519B" w:rsidP="002C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F376" w14:textId="77777777" w:rsidR="00E1519B" w:rsidRDefault="00E1519B" w:rsidP="002C5FD7">
      <w:r>
        <w:separator/>
      </w:r>
    </w:p>
  </w:footnote>
  <w:footnote w:type="continuationSeparator" w:id="0">
    <w:p w14:paraId="1A3A9499" w14:textId="77777777" w:rsidR="00E1519B" w:rsidRDefault="00E1519B" w:rsidP="002C5FD7">
      <w:r>
        <w:continuationSeparator/>
      </w:r>
    </w:p>
  </w:footnote>
  <w:footnote w:id="1">
    <w:p w14:paraId="71DF4184" w14:textId="77777777" w:rsidR="002C5FD7" w:rsidRDefault="002C5FD7" w:rsidP="002C5FD7">
      <w:pPr>
        <w:pStyle w:val="a6"/>
        <w:rPr>
          <w:lang w:eastAsia="zh-CN"/>
        </w:rPr>
      </w:pPr>
      <w:r>
        <w:rPr>
          <w:rStyle w:val="a8"/>
        </w:rPr>
        <w:footnoteRef/>
      </w:r>
      <w:r>
        <w:rPr>
          <w:lang w:eastAsia="zh-CN"/>
        </w:rPr>
        <w:t xml:space="preserve"> </w:t>
      </w:r>
      <w:r>
        <w:rPr>
          <w:rFonts w:hint="eastAsia"/>
          <w:lang w:eastAsia="zh-CN"/>
        </w:rPr>
        <w:t>以农村留守儿童保障及困境儿童关爱的机制为切入点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56E37A"/>
    <w:lvl w:ilvl="0">
      <w:start w:val="1"/>
      <w:numFmt w:val="bullet"/>
      <w:pStyle w:val="a"/>
      <w:lvlText w:val=""/>
      <w:lvlJc w:val="left"/>
      <w:pPr>
        <w:ind w:left="360" w:hanging="360"/>
      </w:pPr>
      <w:rPr>
        <w:rFonts w:ascii="Symbol" w:hAnsi="Symbol" w:hint="default"/>
        <w:color w:val="5B9BD5" w:themeColor="accent1"/>
      </w:rPr>
    </w:lvl>
  </w:abstractNum>
  <w:abstractNum w:abstractNumId="1" w15:restartNumberingAfterBreak="0">
    <w:nsid w:val="0ECE1F74"/>
    <w:multiLevelType w:val="hybridMultilevel"/>
    <w:tmpl w:val="CDEC7866"/>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0E35B3"/>
    <w:multiLevelType w:val="hybridMultilevel"/>
    <w:tmpl w:val="C46622E0"/>
    <w:lvl w:ilvl="0" w:tplc="026C40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4" w15:restartNumberingAfterBreak="0">
    <w:nsid w:val="0FCC454E"/>
    <w:multiLevelType w:val="hybridMultilevel"/>
    <w:tmpl w:val="B55E56AC"/>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B35224"/>
    <w:multiLevelType w:val="hybridMultilevel"/>
    <w:tmpl w:val="DB7CA06A"/>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5A7CE0"/>
    <w:multiLevelType w:val="hybridMultilevel"/>
    <w:tmpl w:val="F442298C"/>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FD2F22"/>
    <w:multiLevelType w:val="hybridMultilevel"/>
    <w:tmpl w:val="E594FB8C"/>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A85521"/>
    <w:multiLevelType w:val="hybridMultilevel"/>
    <w:tmpl w:val="156C1B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7E35CE"/>
    <w:multiLevelType w:val="hybridMultilevel"/>
    <w:tmpl w:val="B0903AEE"/>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844870"/>
    <w:multiLevelType w:val="hybridMultilevel"/>
    <w:tmpl w:val="64767402"/>
    <w:lvl w:ilvl="0" w:tplc="D08AF3F2">
      <w:numFmt w:val="bullet"/>
      <w:lvlText w:val="•"/>
      <w:lvlJc w:val="left"/>
      <w:pPr>
        <w:ind w:left="1140" w:hanging="720"/>
      </w:pPr>
      <w:rPr>
        <w:rFonts w:ascii="Gill Sans Infant Std" w:eastAsiaTheme="minorHAnsi" w:hAnsi="Gill Sans Infant Std" w:cs="Gill Sans Infant Std"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11" w15:restartNumberingAfterBreak="0">
    <w:nsid w:val="2D0A272C"/>
    <w:multiLevelType w:val="hybridMultilevel"/>
    <w:tmpl w:val="DF7C3F1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92078D"/>
    <w:multiLevelType w:val="hybridMultilevel"/>
    <w:tmpl w:val="0DF00AA2"/>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E7B6C25"/>
    <w:multiLevelType w:val="hybridMultilevel"/>
    <w:tmpl w:val="F8080A6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0204B7"/>
    <w:multiLevelType w:val="hybridMultilevel"/>
    <w:tmpl w:val="DCB45F5C"/>
    <w:lvl w:ilvl="0" w:tplc="5F6E81A8">
      <w:start w:val="1"/>
      <w:numFmt w:val="decimal"/>
      <w:lvlText w:val="%1."/>
      <w:lvlJc w:val="left"/>
      <w:pPr>
        <w:ind w:left="360"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15" w15:restartNumberingAfterBreak="0">
    <w:nsid w:val="33CB3090"/>
    <w:multiLevelType w:val="hybridMultilevel"/>
    <w:tmpl w:val="A2984B00"/>
    <w:lvl w:ilvl="0" w:tplc="9F2A8034">
      <w:start w:val="1"/>
      <w:numFmt w:val="bullet"/>
      <w:lvlText w:val=""/>
      <w:lvlJc w:val="left"/>
      <w:pPr>
        <w:ind w:left="780" w:hanging="360"/>
      </w:pPr>
      <w:rPr>
        <w:rFonts w:ascii="Symbol" w:hAnsi="Symbol" w:hint="default"/>
      </w:rPr>
    </w:lvl>
    <w:lvl w:ilvl="1" w:tplc="AB72E9C2" w:tentative="1">
      <w:start w:val="1"/>
      <w:numFmt w:val="bullet"/>
      <w:lvlText w:val="o"/>
      <w:lvlJc w:val="left"/>
      <w:pPr>
        <w:ind w:left="1500" w:hanging="360"/>
      </w:pPr>
      <w:rPr>
        <w:rFonts w:ascii="Courier New" w:hAnsi="Courier New" w:cs="Courier New" w:hint="default"/>
      </w:rPr>
    </w:lvl>
    <w:lvl w:ilvl="2" w:tplc="35D6B514" w:tentative="1">
      <w:start w:val="1"/>
      <w:numFmt w:val="bullet"/>
      <w:lvlText w:val=""/>
      <w:lvlJc w:val="left"/>
      <w:pPr>
        <w:ind w:left="2220" w:hanging="360"/>
      </w:pPr>
      <w:rPr>
        <w:rFonts w:ascii="Wingdings" w:hAnsi="Wingdings" w:hint="default"/>
      </w:rPr>
    </w:lvl>
    <w:lvl w:ilvl="3" w:tplc="3A705D34" w:tentative="1">
      <w:start w:val="1"/>
      <w:numFmt w:val="bullet"/>
      <w:lvlText w:val=""/>
      <w:lvlJc w:val="left"/>
      <w:pPr>
        <w:ind w:left="2940" w:hanging="360"/>
      </w:pPr>
      <w:rPr>
        <w:rFonts w:ascii="Symbol" w:hAnsi="Symbol" w:hint="default"/>
      </w:rPr>
    </w:lvl>
    <w:lvl w:ilvl="4" w:tplc="EA56757C" w:tentative="1">
      <w:start w:val="1"/>
      <w:numFmt w:val="bullet"/>
      <w:lvlText w:val="o"/>
      <w:lvlJc w:val="left"/>
      <w:pPr>
        <w:ind w:left="3660" w:hanging="360"/>
      </w:pPr>
      <w:rPr>
        <w:rFonts w:ascii="Courier New" w:hAnsi="Courier New" w:cs="Courier New" w:hint="default"/>
      </w:rPr>
    </w:lvl>
    <w:lvl w:ilvl="5" w:tplc="8C8C3D54" w:tentative="1">
      <w:start w:val="1"/>
      <w:numFmt w:val="bullet"/>
      <w:lvlText w:val=""/>
      <w:lvlJc w:val="left"/>
      <w:pPr>
        <w:ind w:left="4380" w:hanging="360"/>
      </w:pPr>
      <w:rPr>
        <w:rFonts w:ascii="Wingdings" w:hAnsi="Wingdings" w:hint="default"/>
      </w:rPr>
    </w:lvl>
    <w:lvl w:ilvl="6" w:tplc="27207874" w:tentative="1">
      <w:start w:val="1"/>
      <w:numFmt w:val="bullet"/>
      <w:lvlText w:val=""/>
      <w:lvlJc w:val="left"/>
      <w:pPr>
        <w:ind w:left="5100" w:hanging="360"/>
      </w:pPr>
      <w:rPr>
        <w:rFonts w:ascii="Symbol" w:hAnsi="Symbol" w:hint="default"/>
      </w:rPr>
    </w:lvl>
    <w:lvl w:ilvl="7" w:tplc="58AC1B62" w:tentative="1">
      <w:start w:val="1"/>
      <w:numFmt w:val="bullet"/>
      <w:lvlText w:val="o"/>
      <w:lvlJc w:val="left"/>
      <w:pPr>
        <w:ind w:left="5820" w:hanging="360"/>
      </w:pPr>
      <w:rPr>
        <w:rFonts w:ascii="Courier New" w:hAnsi="Courier New" w:cs="Courier New" w:hint="default"/>
      </w:rPr>
    </w:lvl>
    <w:lvl w:ilvl="8" w:tplc="EB7EFA40" w:tentative="1">
      <w:start w:val="1"/>
      <w:numFmt w:val="bullet"/>
      <w:lvlText w:val=""/>
      <w:lvlJc w:val="left"/>
      <w:pPr>
        <w:ind w:left="6540" w:hanging="360"/>
      </w:pPr>
      <w:rPr>
        <w:rFonts w:ascii="Wingdings" w:hAnsi="Wingdings" w:hint="default"/>
      </w:rPr>
    </w:lvl>
  </w:abstractNum>
  <w:abstractNum w:abstractNumId="16"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A603204"/>
    <w:multiLevelType w:val="hybridMultilevel"/>
    <w:tmpl w:val="0138FC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FD47E9"/>
    <w:multiLevelType w:val="hybridMultilevel"/>
    <w:tmpl w:val="0DF00AA2"/>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3B4344BB"/>
    <w:multiLevelType w:val="hybridMultilevel"/>
    <w:tmpl w:val="9F6426C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2DC36F3"/>
    <w:multiLevelType w:val="hybridMultilevel"/>
    <w:tmpl w:val="0DF00AA2"/>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B2C1104"/>
    <w:multiLevelType w:val="hybridMultilevel"/>
    <w:tmpl w:val="0DF00AA2"/>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01617E6"/>
    <w:multiLevelType w:val="hybridMultilevel"/>
    <w:tmpl w:val="F55EA79A"/>
    <w:lvl w:ilvl="0" w:tplc="2340B292">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3" w15:restartNumberingAfterBreak="0">
    <w:nsid w:val="536E75C5"/>
    <w:multiLevelType w:val="hybridMultilevel"/>
    <w:tmpl w:val="9EF81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5C76EB2"/>
    <w:multiLevelType w:val="hybridMultilevel"/>
    <w:tmpl w:val="9EF81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915389B"/>
    <w:multiLevelType w:val="hybridMultilevel"/>
    <w:tmpl w:val="D070D6B0"/>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5CA57723"/>
    <w:multiLevelType w:val="hybridMultilevel"/>
    <w:tmpl w:val="6EC2A4BA"/>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15:restartNumberingAfterBreak="0">
    <w:nsid w:val="5F076B7F"/>
    <w:multiLevelType w:val="hybridMultilevel"/>
    <w:tmpl w:val="5D40E3A4"/>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0637CF7"/>
    <w:multiLevelType w:val="hybridMultilevel"/>
    <w:tmpl w:val="A678D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09C7D91"/>
    <w:multiLevelType w:val="hybridMultilevel"/>
    <w:tmpl w:val="F8080A6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953435"/>
    <w:multiLevelType w:val="hybridMultilevel"/>
    <w:tmpl w:val="6EC2A4BA"/>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6CA82B11"/>
    <w:multiLevelType w:val="hybridMultilevel"/>
    <w:tmpl w:val="F12EFC4A"/>
    <w:lvl w:ilvl="0" w:tplc="09BEFB5C">
      <w:start w:val="1"/>
      <w:numFmt w:val="bullet"/>
      <w:lvlText w:val="o"/>
      <w:lvlJc w:val="left"/>
      <w:pPr>
        <w:ind w:left="1140" w:hanging="720"/>
      </w:pPr>
      <w:rPr>
        <w:rFonts w:ascii="Courier New" w:hAnsi="Courier New" w:cs="Courier New"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32" w15:restartNumberingAfterBreak="0">
    <w:nsid w:val="72B973DE"/>
    <w:multiLevelType w:val="hybridMultilevel"/>
    <w:tmpl w:val="D070D6B0"/>
    <w:lvl w:ilvl="0" w:tplc="04090017">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15:restartNumberingAfterBreak="0">
    <w:nsid w:val="73196777"/>
    <w:multiLevelType w:val="hybridMultilevel"/>
    <w:tmpl w:val="1BCE03CC"/>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4011B65"/>
    <w:multiLevelType w:val="hybridMultilevel"/>
    <w:tmpl w:val="9962DB10"/>
    <w:lvl w:ilvl="0" w:tplc="1D9EC1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63409DB"/>
    <w:multiLevelType w:val="hybridMultilevel"/>
    <w:tmpl w:val="8910CC20"/>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4415B3"/>
    <w:multiLevelType w:val="hybridMultilevel"/>
    <w:tmpl w:val="4202A1B0"/>
    <w:lvl w:ilvl="0" w:tplc="CC6CD8F2">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F9424C4"/>
    <w:multiLevelType w:val="hybridMultilevel"/>
    <w:tmpl w:val="734A8166"/>
    <w:lvl w:ilvl="0" w:tplc="65E0B086">
      <w:start w:val="1"/>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7"/>
  </w:num>
  <w:num w:numId="3">
    <w:abstractNumId w:val="34"/>
  </w:num>
  <w:num w:numId="4">
    <w:abstractNumId w:val="23"/>
  </w:num>
  <w:num w:numId="5">
    <w:abstractNumId w:val="0"/>
  </w:num>
  <w:num w:numId="6">
    <w:abstractNumId w:val="11"/>
  </w:num>
  <w:num w:numId="7">
    <w:abstractNumId w:val="2"/>
  </w:num>
  <w:num w:numId="8">
    <w:abstractNumId w:val="18"/>
  </w:num>
  <w:num w:numId="9">
    <w:abstractNumId w:val="12"/>
  </w:num>
  <w:num w:numId="10">
    <w:abstractNumId w:val="21"/>
  </w:num>
  <w:num w:numId="11">
    <w:abstractNumId w:val="20"/>
  </w:num>
  <w:num w:numId="12">
    <w:abstractNumId w:val="24"/>
  </w:num>
  <w:num w:numId="13">
    <w:abstractNumId w:val="30"/>
  </w:num>
  <w:num w:numId="14">
    <w:abstractNumId w:val="13"/>
  </w:num>
  <w:num w:numId="15">
    <w:abstractNumId w:val="29"/>
  </w:num>
  <w:num w:numId="16">
    <w:abstractNumId w:val="14"/>
  </w:num>
  <w:num w:numId="17">
    <w:abstractNumId w:val="10"/>
  </w:num>
  <w:num w:numId="18">
    <w:abstractNumId w:val="25"/>
  </w:num>
  <w:num w:numId="19">
    <w:abstractNumId w:val="32"/>
  </w:num>
  <w:num w:numId="20">
    <w:abstractNumId w:val="26"/>
  </w:num>
  <w:num w:numId="21">
    <w:abstractNumId w:val="28"/>
  </w:num>
  <w:num w:numId="22">
    <w:abstractNumId w:val="16"/>
  </w:num>
  <w:num w:numId="23">
    <w:abstractNumId w:val="22"/>
  </w:num>
  <w:num w:numId="24">
    <w:abstractNumId w:val="15"/>
  </w:num>
  <w:num w:numId="25">
    <w:abstractNumId w:val="31"/>
  </w:num>
  <w:num w:numId="26">
    <w:abstractNumId w:val="35"/>
  </w:num>
  <w:num w:numId="27">
    <w:abstractNumId w:val="9"/>
  </w:num>
  <w:num w:numId="28">
    <w:abstractNumId w:val="33"/>
  </w:num>
  <w:num w:numId="29">
    <w:abstractNumId w:val="6"/>
  </w:num>
  <w:num w:numId="30">
    <w:abstractNumId w:val="5"/>
  </w:num>
  <w:num w:numId="31">
    <w:abstractNumId w:val="36"/>
  </w:num>
  <w:num w:numId="32">
    <w:abstractNumId w:val="1"/>
  </w:num>
  <w:num w:numId="33">
    <w:abstractNumId w:val="7"/>
  </w:num>
  <w:num w:numId="34">
    <w:abstractNumId w:val="27"/>
  </w:num>
  <w:num w:numId="35">
    <w:abstractNumId w:val="3"/>
  </w:num>
  <w:num w:numId="36">
    <w:abstractNumId w:val="4"/>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D7"/>
    <w:rsid w:val="00020B22"/>
    <w:rsid w:val="000A422F"/>
    <w:rsid w:val="00111183"/>
    <w:rsid w:val="00114C36"/>
    <w:rsid w:val="002C5FD7"/>
    <w:rsid w:val="00402465"/>
    <w:rsid w:val="00511209"/>
    <w:rsid w:val="006052BC"/>
    <w:rsid w:val="00710607"/>
    <w:rsid w:val="008A1EBB"/>
    <w:rsid w:val="008E4FEA"/>
    <w:rsid w:val="00AF0BAA"/>
    <w:rsid w:val="00B81152"/>
    <w:rsid w:val="00B840FE"/>
    <w:rsid w:val="00CF5F13"/>
    <w:rsid w:val="00D13C1B"/>
    <w:rsid w:val="00D26723"/>
    <w:rsid w:val="00E1519B"/>
    <w:rsid w:val="00E1611F"/>
    <w:rsid w:val="00F04ED9"/>
    <w:rsid w:val="00F8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8D1F"/>
  <w15:chartTrackingRefBased/>
  <w15:docId w15:val="{F471D631-95EB-4107-9BF5-E7B5ECC7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CF5F13"/>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2C5FD7"/>
    <w:pPr>
      <w:keepNext/>
      <w:keepLines/>
      <w:widowControl/>
      <w:spacing w:after="160" w:line="260" w:lineRule="atLeast"/>
      <w:jc w:val="left"/>
      <w:outlineLvl w:val="1"/>
    </w:pPr>
    <w:rPr>
      <w:rFonts w:asciiTheme="majorHAnsi" w:eastAsiaTheme="majorEastAsia" w:hAnsiTheme="majorHAnsi" w:cstheme="majorBidi"/>
      <w:b/>
      <w:bCs/>
      <w:color w:val="5B9BD5" w:themeColor="accent1"/>
      <w:kern w:val="0"/>
      <w:sz w:val="28"/>
      <w:szCs w:val="26"/>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21">
    <w:name w:val="Plain Table 2"/>
    <w:basedOn w:val="a2"/>
    <w:uiPriority w:val="42"/>
    <w:rsid w:val="002C5F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aliases w:val="texte,Paragraphe 2,Recommendation,List Paragraph1,standard lewis,heading 6"/>
    <w:basedOn w:val="a0"/>
    <w:link w:val="a5"/>
    <w:uiPriority w:val="34"/>
    <w:qFormat/>
    <w:rsid w:val="002C5FD7"/>
    <w:pPr>
      <w:ind w:firstLineChars="200" w:firstLine="420"/>
    </w:pPr>
  </w:style>
  <w:style w:type="character" w:customStyle="1" w:styleId="20">
    <w:name w:val="标题 2 字符"/>
    <w:basedOn w:val="a1"/>
    <w:link w:val="2"/>
    <w:rsid w:val="002C5FD7"/>
    <w:rPr>
      <w:rFonts w:asciiTheme="majorHAnsi" w:eastAsiaTheme="majorEastAsia" w:hAnsiTheme="majorHAnsi" w:cstheme="majorBidi"/>
      <w:b/>
      <w:bCs/>
      <w:color w:val="5B9BD5" w:themeColor="accent1"/>
      <w:kern w:val="0"/>
      <w:sz w:val="28"/>
      <w:szCs w:val="26"/>
      <w:lang w:val="en-GB" w:eastAsia="en-US"/>
    </w:rPr>
  </w:style>
  <w:style w:type="paragraph" w:styleId="a">
    <w:name w:val="List Bullet"/>
    <w:basedOn w:val="a0"/>
    <w:uiPriority w:val="99"/>
    <w:qFormat/>
    <w:rsid w:val="002C5FD7"/>
    <w:pPr>
      <w:widowControl/>
      <w:numPr>
        <w:numId w:val="5"/>
      </w:numPr>
      <w:tabs>
        <w:tab w:val="left" w:pos="227"/>
      </w:tabs>
      <w:spacing w:after="120" w:line="260" w:lineRule="atLeast"/>
      <w:contextualSpacing/>
      <w:jc w:val="left"/>
    </w:pPr>
    <w:rPr>
      <w:rFonts w:eastAsia="宋体"/>
      <w:color w:val="000000" w:themeColor="text1"/>
      <w:kern w:val="0"/>
      <w:sz w:val="22"/>
      <w:lang w:val="en-GB" w:eastAsia="en-US"/>
    </w:rPr>
  </w:style>
  <w:style w:type="paragraph" w:styleId="a6">
    <w:name w:val="footnote text"/>
    <w:basedOn w:val="a0"/>
    <w:link w:val="a7"/>
    <w:uiPriority w:val="99"/>
    <w:semiHidden/>
    <w:rsid w:val="002C5FD7"/>
    <w:pPr>
      <w:widowControl/>
      <w:jc w:val="left"/>
    </w:pPr>
    <w:rPr>
      <w:rFonts w:eastAsia="宋体"/>
      <w:color w:val="000000" w:themeColor="text1"/>
      <w:kern w:val="0"/>
      <w:sz w:val="16"/>
      <w:szCs w:val="20"/>
      <w:lang w:val="en-GB" w:eastAsia="en-US"/>
    </w:rPr>
  </w:style>
  <w:style w:type="character" w:customStyle="1" w:styleId="a7">
    <w:name w:val="脚注文本 字符"/>
    <w:basedOn w:val="a1"/>
    <w:link w:val="a6"/>
    <w:uiPriority w:val="99"/>
    <w:semiHidden/>
    <w:rsid w:val="002C5FD7"/>
    <w:rPr>
      <w:rFonts w:eastAsia="宋体"/>
      <w:color w:val="000000" w:themeColor="text1"/>
      <w:kern w:val="0"/>
      <w:sz w:val="16"/>
      <w:szCs w:val="20"/>
      <w:lang w:val="en-GB" w:eastAsia="en-US"/>
    </w:rPr>
  </w:style>
  <w:style w:type="character" w:styleId="a8">
    <w:name w:val="footnote reference"/>
    <w:basedOn w:val="a1"/>
    <w:uiPriority w:val="99"/>
    <w:semiHidden/>
    <w:rsid w:val="002C5FD7"/>
    <w:rPr>
      <w:vertAlign w:val="superscript"/>
    </w:rPr>
  </w:style>
  <w:style w:type="character" w:styleId="a9">
    <w:name w:val="annotation reference"/>
    <w:basedOn w:val="a1"/>
    <w:uiPriority w:val="99"/>
    <w:semiHidden/>
    <w:rsid w:val="002C5FD7"/>
    <w:rPr>
      <w:sz w:val="16"/>
      <w:szCs w:val="16"/>
    </w:rPr>
  </w:style>
  <w:style w:type="paragraph" w:styleId="aa">
    <w:name w:val="annotation text"/>
    <w:basedOn w:val="a0"/>
    <w:link w:val="ab"/>
    <w:uiPriority w:val="99"/>
    <w:semiHidden/>
    <w:rsid w:val="002C5FD7"/>
    <w:pPr>
      <w:widowControl/>
      <w:spacing w:after="120"/>
      <w:jc w:val="left"/>
    </w:pPr>
    <w:rPr>
      <w:rFonts w:eastAsia="宋体"/>
      <w:color w:val="000000" w:themeColor="text1"/>
      <w:kern w:val="0"/>
      <w:sz w:val="20"/>
      <w:szCs w:val="20"/>
      <w:lang w:val="en-GB" w:eastAsia="en-US"/>
    </w:rPr>
  </w:style>
  <w:style w:type="character" w:customStyle="1" w:styleId="ab">
    <w:name w:val="批注文字 字符"/>
    <w:basedOn w:val="a1"/>
    <w:link w:val="aa"/>
    <w:uiPriority w:val="99"/>
    <w:semiHidden/>
    <w:rsid w:val="002C5FD7"/>
    <w:rPr>
      <w:rFonts w:eastAsia="宋体"/>
      <w:color w:val="000000" w:themeColor="text1"/>
      <w:kern w:val="0"/>
      <w:sz w:val="20"/>
      <w:szCs w:val="20"/>
      <w:lang w:val="en-GB" w:eastAsia="en-US"/>
    </w:rPr>
  </w:style>
  <w:style w:type="character" w:customStyle="1" w:styleId="normaltextrun">
    <w:name w:val="normaltextrun"/>
    <w:basedOn w:val="a1"/>
    <w:rsid w:val="002C5FD7"/>
  </w:style>
  <w:style w:type="paragraph" w:customStyle="1" w:styleId="paragraph">
    <w:name w:val="paragraph"/>
    <w:basedOn w:val="a0"/>
    <w:rsid w:val="002C5FD7"/>
    <w:pPr>
      <w:widowControl/>
      <w:spacing w:before="100" w:beforeAutospacing="1" w:after="100" w:afterAutospacing="1"/>
      <w:jc w:val="left"/>
    </w:pPr>
    <w:rPr>
      <w:rFonts w:ascii="宋体" w:eastAsia="宋体" w:hAnsi="宋体" w:cs="宋体"/>
      <w:kern w:val="0"/>
      <w:sz w:val="24"/>
      <w:szCs w:val="24"/>
    </w:rPr>
  </w:style>
  <w:style w:type="character" w:customStyle="1" w:styleId="eop">
    <w:name w:val="eop"/>
    <w:basedOn w:val="a1"/>
    <w:rsid w:val="002C5FD7"/>
  </w:style>
  <w:style w:type="paragraph" w:styleId="ac">
    <w:name w:val="Balloon Text"/>
    <w:basedOn w:val="a0"/>
    <w:link w:val="ad"/>
    <w:uiPriority w:val="99"/>
    <w:semiHidden/>
    <w:unhideWhenUsed/>
    <w:rsid w:val="002C5FD7"/>
    <w:rPr>
      <w:sz w:val="18"/>
      <w:szCs w:val="18"/>
    </w:rPr>
  </w:style>
  <w:style w:type="character" w:customStyle="1" w:styleId="ad">
    <w:name w:val="批注框文本 字符"/>
    <w:basedOn w:val="a1"/>
    <w:link w:val="ac"/>
    <w:uiPriority w:val="99"/>
    <w:semiHidden/>
    <w:rsid w:val="002C5FD7"/>
    <w:rPr>
      <w:sz w:val="18"/>
      <w:szCs w:val="18"/>
    </w:rPr>
  </w:style>
  <w:style w:type="character" w:customStyle="1" w:styleId="10">
    <w:name w:val="标题 1 字符"/>
    <w:basedOn w:val="a1"/>
    <w:link w:val="1"/>
    <w:uiPriority w:val="9"/>
    <w:rsid w:val="00CF5F13"/>
    <w:rPr>
      <w:b/>
      <w:bCs/>
      <w:kern w:val="44"/>
      <w:sz w:val="44"/>
      <w:szCs w:val="44"/>
    </w:rPr>
  </w:style>
  <w:style w:type="table" w:styleId="ae">
    <w:name w:val="Table Grid"/>
    <w:basedOn w:val="a2"/>
    <w:uiPriority w:val="59"/>
    <w:rsid w:val="00CF5F13"/>
    <w:rPr>
      <w:rFonts w:eastAsia="宋体"/>
      <w:kern w:val="0"/>
      <w:sz w:val="22"/>
      <w:lang w:val="en-GB" w:eastAsia="en-US"/>
    </w:rPr>
    <w:tblPr/>
  </w:style>
  <w:style w:type="character" w:customStyle="1" w:styleId="a5">
    <w:name w:val="列出段落 字符"/>
    <w:aliases w:val="texte 字符,Paragraphe 2 字符,Recommendation 字符,List Paragraph1 字符,standard lewis 字符,heading 6 字符"/>
    <w:link w:val="a4"/>
    <w:uiPriority w:val="34"/>
    <w:rsid w:val="00CF5F13"/>
  </w:style>
  <w:style w:type="character" w:styleId="af">
    <w:name w:val="Hyperlink"/>
    <w:basedOn w:val="a1"/>
    <w:uiPriority w:val="99"/>
    <w:unhideWhenUsed/>
    <w:rsid w:val="00CF5F13"/>
    <w:rPr>
      <w:color w:val="0563C1" w:themeColor="hyperlink"/>
      <w:u w:val="single"/>
    </w:rPr>
  </w:style>
  <w:style w:type="paragraph" w:styleId="af0">
    <w:name w:val="Body Text"/>
    <w:basedOn w:val="a0"/>
    <w:link w:val="af1"/>
    <w:rsid w:val="00CF5F13"/>
    <w:pPr>
      <w:widowControl/>
      <w:spacing w:before="60" w:after="60"/>
      <w:jc w:val="left"/>
    </w:pPr>
    <w:rPr>
      <w:rFonts w:ascii="Arial" w:eastAsia="Times New Roman" w:hAnsi="Arial" w:cs="Arial"/>
      <w:b/>
      <w:bCs/>
      <w:kern w:val="0"/>
      <w:sz w:val="24"/>
      <w:szCs w:val="24"/>
      <w:lang w:val="en-AU" w:eastAsia="en-US"/>
    </w:rPr>
  </w:style>
  <w:style w:type="character" w:customStyle="1" w:styleId="af1">
    <w:name w:val="正文文本 字符"/>
    <w:basedOn w:val="a1"/>
    <w:link w:val="af0"/>
    <w:rsid w:val="00CF5F13"/>
    <w:rPr>
      <w:rFonts w:ascii="Arial" w:eastAsia="Times New Roman" w:hAnsi="Arial" w:cs="Arial"/>
      <w:b/>
      <w:bCs/>
      <w:kern w:val="0"/>
      <w:sz w:val="24"/>
      <w:szCs w:val="24"/>
      <w:lang w:val="en-AU" w:eastAsia="en-US"/>
    </w:rPr>
  </w:style>
  <w:style w:type="paragraph" w:styleId="af2">
    <w:name w:val="header"/>
    <w:basedOn w:val="a0"/>
    <w:link w:val="af3"/>
    <w:uiPriority w:val="99"/>
    <w:unhideWhenUsed/>
    <w:rsid w:val="00402465"/>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1"/>
    <w:link w:val="af2"/>
    <w:uiPriority w:val="99"/>
    <w:rsid w:val="00402465"/>
    <w:rPr>
      <w:sz w:val="18"/>
      <w:szCs w:val="18"/>
    </w:rPr>
  </w:style>
  <w:style w:type="paragraph" w:styleId="af4">
    <w:name w:val="footer"/>
    <w:basedOn w:val="a0"/>
    <w:link w:val="af5"/>
    <w:uiPriority w:val="99"/>
    <w:unhideWhenUsed/>
    <w:rsid w:val="00402465"/>
    <w:pPr>
      <w:tabs>
        <w:tab w:val="center" w:pos="4153"/>
        <w:tab w:val="right" w:pos="8306"/>
      </w:tabs>
      <w:snapToGrid w:val="0"/>
      <w:jc w:val="left"/>
    </w:pPr>
    <w:rPr>
      <w:sz w:val="18"/>
      <w:szCs w:val="18"/>
    </w:rPr>
  </w:style>
  <w:style w:type="character" w:customStyle="1" w:styleId="af5">
    <w:name w:val="页脚 字符"/>
    <w:basedOn w:val="a1"/>
    <w:link w:val="af4"/>
    <w:uiPriority w:val="99"/>
    <w:rsid w:val="00402465"/>
    <w:rPr>
      <w:sz w:val="18"/>
      <w:szCs w:val="18"/>
    </w:rPr>
  </w:style>
  <w:style w:type="table" w:styleId="1-3">
    <w:name w:val="Grid Table 1 Light Accent 3"/>
    <w:basedOn w:val="a2"/>
    <w:uiPriority w:val="46"/>
    <w:rsid w:val="008E4FEA"/>
    <w:rPr>
      <w:rFonts w:eastAsia="宋体"/>
      <w:kern w:val="0"/>
      <w:sz w:val="22"/>
      <w:lang w:val="en-GB"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6">
    <w:name w:val="annotation subject"/>
    <w:basedOn w:val="aa"/>
    <w:next w:val="aa"/>
    <w:link w:val="af7"/>
    <w:uiPriority w:val="99"/>
    <w:semiHidden/>
    <w:unhideWhenUsed/>
    <w:rsid w:val="00B840FE"/>
    <w:pPr>
      <w:widowControl w:val="0"/>
      <w:spacing w:after="0"/>
    </w:pPr>
    <w:rPr>
      <w:rFonts w:eastAsiaTheme="minorEastAsia"/>
      <w:b/>
      <w:bCs/>
      <w:color w:val="auto"/>
      <w:kern w:val="2"/>
      <w:sz w:val="21"/>
      <w:szCs w:val="22"/>
      <w:lang w:val="en-US" w:eastAsia="zh-CN"/>
    </w:rPr>
  </w:style>
  <w:style w:type="character" w:customStyle="1" w:styleId="af7">
    <w:name w:val="批注主题 字符"/>
    <w:basedOn w:val="ab"/>
    <w:link w:val="af6"/>
    <w:uiPriority w:val="99"/>
    <w:semiHidden/>
    <w:rsid w:val="00B840FE"/>
    <w:rPr>
      <w:rFonts w:eastAsia="宋体"/>
      <w:b/>
      <w:bCs/>
      <w:color w:val="000000" w:themeColor="text1"/>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880</Words>
  <Characters>5021</Characters>
  <Application>Microsoft Office Word</Application>
  <DocSecurity>0</DocSecurity>
  <Lines>41</Lines>
  <Paragraphs>11</Paragraphs>
  <ScaleCrop>false</ScaleCrop>
  <Company>Save the Children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Liqian</dc:creator>
  <cp:keywords/>
  <dc:description/>
  <cp:lastModifiedBy>Luo, Liqian</cp:lastModifiedBy>
  <cp:revision>2</cp:revision>
  <dcterms:created xsi:type="dcterms:W3CDTF">2020-04-13T11:51:00Z</dcterms:created>
  <dcterms:modified xsi:type="dcterms:W3CDTF">2020-04-13T11:51:00Z</dcterms:modified>
</cp:coreProperties>
</file>