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fonts/font2.odttf" ContentType="application/vnd.openxmlformats-officedocument.obfuscatedFont"/>
  <Override PartName="/word/fonts/font1.odttf" ContentType="application/vnd.openxmlformats-officedocument.obfuscatedFont"/>
  <Override PartName="/word/fonts/font3.odttf" ContentType="application/vnd.openxmlformats-officedocument.obfuscatedFont"/>
  <Override PartName="/word/fonts/font6.odttf" ContentType="application/vnd.openxmlformats-officedocument.obfuscatedFont"/>
  <Override PartName="/word/fonts/font5.odttf" ContentType="application/vnd.openxmlformats-officedocument.obfuscatedFont"/>
  <Override PartName="/word/fonts/font4.odttf" ContentType="application/vnd.openxmlformats-officedocument.obfuscatedFont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DDC9CA">
      <w:pPr>
        <w:spacing w:line="360" w:lineRule="auto"/>
        <w:rPr>
          <w:rFonts w:ascii="Gill Sans Infant Std" w:hAnsi="Gill Sans Infant Std" w:cs="Helvetica Neue"/>
          <w:b/>
          <w:bCs/>
          <w:color w:val="000000"/>
          <w:kern w:val="0"/>
          <w:sz w:val="21"/>
          <w:szCs w:val="21"/>
        </w:rPr>
      </w:pPr>
    </w:p>
    <w:p w14:paraId="17D38426">
      <w:pPr>
        <w:spacing w:line="360" w:lineRule="auto"/>
        <w:rPr>
          <w:rFonts w:ascii="Gill Sans Infant Std" w:hAnsi="Gill Sans Infant Std" w:cs="Helvetica Neue"/>
          <w:b/>
          <w:bCs/>
          <w:color w:val="000000"/>
          <w:kern w:val="0"/>
          <w:sz w:val="21"/>
          <w:szCs w:val="21"/>
        </w:rPr>
      </w:pPr>
    </w:p>
    <w:p w14:paraId="187C48D0">
      <w:pPr>
        <w:jc w:val="center"/>
        <w:rPr>
          <w:rFonts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2026年《照护性侵幸存儿童指南》（第二版）</w:t>
      </w:r>
    </w:p>
    <w:p w14:paraId="187C48D1">
      <w:pPr>
        <w:jc w:val="center"/>
        <w:rPr>
          <w:rFonts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推广伙伴申请表</w:t>
      </w:r>
    </w:p>
    <w:p w14:paraId="57145BDF">
      <w:pPr>
        <w:spacing w:line="360" w:lineRule="auto"/>
        <w:ind w:firstLine="420" w:firstLineChars="200"/>
        <w:rPr>
          <w:rFonts w:ascii="Gill Sans Infant Std" w:hAnsi="Gill Sans Infant Std" w:cs="Helvetica Neue"/>
          <w:color w:val="000000"/>
          <w:kern w:val="0"/>
          <w:sz w:val="21"/>
          <w:szCs w:val="21"/>
        </w:rPr>
      </w:pPr>
    </w:p>
    <w:p w14:paraId="187C48D2">
      <w:pPr>
        <w:spacing w:line="360" w:lineRule="auto"/>
        <w:rPr>
          <w:rFonts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一、申请方基本情况</w:t>
      </w:r>
    </w:p>
    <w:tbl>
      <w:tblPr>
        <w:tblStyle w:val="5"/>
        <w:tblW w:w="84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15"/>
        <w:gridCol w:w="2078"/>
        <w:gridCol w:w="1520"/>
        <w:gridCol w:w="1907"/>
      </w:tblGrid>
      <w:tr w14:paraId="187C48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3" w:hRule="atLeast"/>
        </w:trPr>
        <w:tc>
          <w:tcPr>
            <w:tcW w:w="2915" w:type="dxa"/>
            <w:vAlign w:val="center"/>
          </w:tcPr>
          <w:p w14:paraId="187C48D3">
            <w:pPr>
              <w:spacing w:line="360" w:lineRule="auto"/>
              <w:jc w:val="center"/>
              <w:rPr>
                <w:rFonts w:ascii="宋体" w:hAnsi="宋体" w:eastAsia="宋体" w:cs="宋体"/>
                <w:b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</w:rPr>
              <w:t>机构名称</w:t>
            </w:r>
          </w:p>
        </w:tc>
        <w:tc>
          <w:tcPr>
            <w:tcW w:w="5505" w:type="dxa"/>
            <w:gridSpan w:val="3"/>
          </w:tcPr>
          <w:p w14:paraId="187C48D4">
            <w:pPr>
              <w:spacing w:line="360" w:lineRule="auto"/>
              <w:rPr>
                <w:rFonts w:ascii="宋体" w:hAnsi="宋体" w:eastAsia="宋体" w:cs="宋体"/>
                <w:b/>
                <w:bCs/>
                <w:sz w:val="24"/>
              </w:rPr>
            </w:pPr>
          </w:p>
        </w:tc>
      </w:tr>
      <w:tr w14:paraId="187C48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</w:trPr>
        <w:tc>
          <w:tcPr>
            <w:tcW w:w="2915" w:type="dxa"/>
            <w:vAlign w:val="center"/>
          </w:tcPr>
          <w:p w14:paraId="187C48D6">
            <w:pPr>
              <w:spacing w:line="360" w:lineRule="auto"/>
              <w:jc w:val="center"/>
              <w:rPr>
                <w:rFonts w:ascii="宋体" w:hAnsi="宋体" w:eastAsia="宋体" w:cs="宋体"/>
                <w:b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</w:rPr>
              <w:t>机构统一社会信用代码</w:t>
            </w:r>
          </w:p>
        </w:tc>
        <w:tc>
          <w:tcPr>
            <w:tcW w:w="5505" w:type="dxa"/>
            <w:gridSpan w:val="3"/>
          </w:tcPr>
          <w:p w14:paraId="187C48D7">
            <w:pPr>
              <w:spacing w:line="360" w:lineRule="auto"/>
              <w:rPr>
                <w:rFonts w:ascii="宋体" w:hAnsi="宋体" w:eastAsia="宋体" w:cs="宋体"/>
                <w:b/>
                <w:bCs/>
                <w:sz w:val="24"/>
              </w:rPr>
            </w:pPr>
          </w:p>
        </w:tc>
      </w:tr>
      <w:tr w14:paraId="187C48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</w:trPr>
        <w:tc>
          <w:tcPr>
            <w:tcW w:w="2915" w:type="dxa"/>
            <w:vAlign w:val="center"/>
          </w:tcPr>
          <w:p w14:paraId="187C48D9">
            <w:pPr>
              <w:spacing w:line="360" w:lineRule="auto"/>
              <w:jc w:val="center"/>
              <w:rPr>
                <w:rFonts w:ascii="宋体" w:hAnsi="宋体" w:eastAsia="宋体" w:cs="宋体"/>
                <w:b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</w:rPr>
              <w:t>机构注册地</w:t>
            </w:r>
          </w:p>
        </w:tc>
        <w:tc>
          <w:tcPr>
            <w:tcW w:w="5505" w:type="dxa"/>
            <w:gridSpan w:val="3"/>
          </w:tcPr>
          <w:p w14:paraId="187C48DA">
            <w:pPr>
              <w:spacing w:line="360" w:lineRule="auto"/>
              <w:rPr>
                <w:rFonts w:ascii="宋体" w:hAnsi="宋体" w:eastAsia="宋体" w:cs="宋体"/>
                <w:b/>
                <w:bCs/>
                <w:sz w:val="24"/>
              </w:rPr>
            </w:pPr>
          </w:p>
        </w:tc>
      </w:tr>
      <w:tr w14:paraId="187C48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</w:trPr>
        <w:tc>
          <w:tcPr>
            <w:tcW w:w="2915" w:type="dxa"/>
            <w:vMerge w:val="restart"/>
            <w:vAlign w:val="center"/>
          </w:tcPr>
          <w:p w14:paraId="187C48DC">
            <w:pPr>
              <w:spacing w:line="360" w:lineRule="auto"/>
              <w:jc w:val="center"/>
              <w:rPr>
                <w:rFonts w:ascii="宋体" w:hAnsi="宋体" w:eastAsia="宋体" w:cs="宋体"/>
                <w:b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</w:rPr>
              <w:t>项目负责人</w:t>
            </w:r>
          </w:p>
        </w:tc>
        <w:tc>
          <w:tcPr>
            <w:tcW w:w="2078" w:type="dxa"/>
            <w:vMerge w:val="restart"/>
          </w:tcPr>
          <w:p w14:paraId="187C48DD">
            <w:pPr>
              <w:spacing w:line="360" w:lineRule="auto"/>
              <w:rPr>
                <w:rFonts w:ascii="宋体" w:hAnsi="宋体" w:eastAsia="宋体" w:cs="宋体"/>
                <w:b/>
                <w:bCs/>
                <w:sz w:val="24"/>
              </w:rPr>
            </w:pPr>
          </w:p>
        </w:tc>
        <w:tc>
          <w:tcPr>
            <w:tcW w:w="1520" w:type="dxa"/>
            <w:vAlign w:val="center"/>
          </w:tcPr>
          <w:p w14:paraId="187C48DE">
            <w:pPr>
              <w:spacing w:line="360" w:lineRule="auto"/>
              <w:jc w:val="center"/>
              <w:rPr>
                <w:rFonts w:ascii="宋体" w:hAnsi="宋体" w:eastAsia="宋体" w:cs="宋体"/>
                <w:b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</w:rPr>
              <w:t>联系电话</w:t>
            </w:r>
          </w:p>
        </w:tc>
        <w:tc>
          <w:tcPr>
            <w:tcW w:w="1907" w:type="dxa"/>
          </w:tcPr>
          <w:p w14:paraId="187C48DF">
            <w:pPr>
              <w:spacing w:line="360" w:lineRule="auto"/>
              <w:rPr>
                <w:rFonts w:ascii="宋体" w:hAnsi="宋体" w:eastAsia="宋体" w:cs="宋体"/>
                <w:b/>
                <w:bCs/>
                <w:sz w:val="24"/>
              </w:rPr>
            </w:pPr>
          </w:p>
        </w:tc>
      </w:tr>
      <w:tr w14:paraId="187C48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</w:trPr>
        <w:tc>
          <w:tcPr>
            <w:tcW w:w="2915" w:type="dxa"/>
            <w:vMerge w:val="continue"/>
            <w:vAlign w:val="center"/>
          </w:tcPr>
          <w:p w14:paraId="187C48E1">
            <w:pPr>
              <w:spacing w:line="360" w:lineRule="auto"/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2078" w:type="dxa"/>
            <w:vMerge w:val="continue"/>
          </w:tcPr>
          <w:p w14:paraId="187C48E2">
            <w:pPr>
              <w:spacing w:line="360" w:lineRule="auto"/>
              <w:rPr>
                <w:rFonts w:ascii="宋体" w:hAnsi="宋体" w:eastAsia="宋体" w:cs="宋体"/>
                <w:b/>
                <w:bCs/>
                <w:sz w:val="24"/>
              </w:rPr>
            </w:pPr>
          </w:p>
        </w:tc>
        <w:tc>
          <w:tcPr>
            <w:tcW w:w="1520" w:type="dxa"/>
            <w:vAlign w:val="center"/>
          </w:tcPr>
          <w:p w14:paraId="187C48E3">
            <w:pPr>
              <w:spacing w:line="360" w:lineRule="auto"/>
              <w:jc w:val="center"/>
              <w:rPr>
                <w:rFonts w:ascii="宋体" w:hAnsi="宋体" w:eastAsia="宋体" w:cs="宋体"/>
                <w:b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</w:rPr>
              <w:t>电子邮箱</w:t>
            </w:r>
          </w:p>
        </w:tc>
        <w:tc>
          <w:tcPr>
            <w:tcW w:w="1907" w:type="dxa"/>
          </w:tcPr>
          <w:p w14:paraId="187C48E4">
            <w:pPr>
              <w:spacing w:line="360" w:lineRule="auto"/>
              <w:rPr>
                <w:rFonts w:ascii="宋体" w:hAnsi="宋体" w:eastAsia="宋体" w:cs="宋体"/>
                <w:b/>
                <w:bCs/>
                <w:sz w:val="24"/>
              </w:rPr>
            </w:pPr>
          </w:p>
        </w:tc>
      </w:tr>
      <w:tr w14:paraId="187C48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2915" w:type="dxa"/>
            <w:vAlign w:val="center"/>
          </w:tcPr>
          <w:p w14:paraId="187C48E6">
            <w:pPr>
              <w:spacing w:line="360" w:lineRule="auto"/>
              <w:jc w:val="center"/>
              <w:rPr>
                <w:rFonts w:ascii="宋体" w:hAnsi="宋体" w:eastAsia="宋体" w:cs="宋体"/>
                <w:b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</w:rPr>
              <w:t>机构全职社工人数</w:t>
            </w:r>
          </w:p>
        </w:tc>
        <w:tc>
          <w:tcPr>
            <w:tcW w:w="5505" w:type="dxa"/>
            <w:gridSpan w:val="3"/>
          </w:tcPr>
          <w:p w14:paraId="187C48E8">
            <w:pPr>
              <w:spacing w:line="360" w:lineRule="auto"/>
              <w:rPr>
                <w:rFonts w:ascii="宋体" w:hAnsi="宋体" w:eastAsia="宋体" w:cs="宋体"/>
                <w:b/>
                <w:bCs/>
                <w:sz w:val="24"/>
              </w:rPr>
            </w:pPr>
          </w:p>
        </w:tc>
      </w:tr>
      <w:tr w14:paraId="5DE0F0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6" w:hRule="atLeast"/>
        </w:trPr>
        <w:tc>
          <w:tcPr>
            <w:tcW w:w="2915" w:type="dxa"/>
            <w:vAlign w:val="center"/>
          </w:tcPr>
          <w:p w14:paraId="4D874D37"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</w:rPr>
              <w:t>机构开展儿童保护服务工作年限</w:t>
            </w:r>
          </w:p>
        </w:tc>
        <w:tc>
          <w:tcPr>
            <w:tcW w:w="5505" w:type="dxa"/>
            <w:gridSpan w:val="3"/>
          </w:tcPr>
          <w:p w14:paraId="7CB7DE1F">
            <w:pPr>
              <w:spacing w:line="360" w:lineRule="auto"/>
              <w:rPr>
                <w:rFonts w:ascii="宋体" w:hAnsi="宋体" w:eastAsia="宋体" w:cs="宋体"/>
                <w:b/>
                <w:bCs/>
                <w:sz w:val="24"/>
              </w:rPr>
            </w:pPr>
          </w:p>
        </w:tc>
      </w:tr>
      <w:tr w14:paraId="291B80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7" w:hRule="atLeast"/>
        </w:trPr>
        <w:tc>
          <w:tcPr>
            <w:tcW w:w="2915" w:type="dxa"/>
            <w:vAlign w:val="center"/>
          </w:tcPr>
          <w:p w14:paraId="0A90EF65">
            <w:pPr>
              <w:spacing w:line="360" w:lineRule="auto"/>
              <w:jc w:val="center"/>
              <w:rPr>
                <w:rFonts w:hint="default" w:ascii="宋体" w:hAnsi="宋体" w:eastAsia="宋体" w:cs="宋体"/>
                <w:b/>
                <w:bCs/>
                <w:sz w:val="24"/>
                <w:lang w:val="en-US" w:eastAsia="zh-CN"/>
              </w:rPr>
            </w:pPr>
            <w:r>
              <w:rPr>
                <w:rFonts w:ascii="Segoe UI" w:hAnsi="Segoe UI" w:eastAsia="Segoe UI" w:cs="Segoe UI"/>
                <w:b/>
                <w:bCs/>
                <w:color w:val="0F1115"/>
                <w:sz w:val="24"/>
                <w:shd w:val="clear" w:color="auto" w:fill="FFFFFF"/>
              </w:rPr>
              <w:t>机构开展性侵幸存儿童个案服务</w:t>
            </w:r>
            <w:r>
              <w:rPr>
                <w:rFonts w:hint="eastAsia" w:ascii="Segoe UI" w:hAnsi="Segoe UI" w:eastAsia="宋体" w:cs="Segoe UI"/>
                <w:b/>
                <w:bCs/>
                <w:color w:val="0F1115"/>
                <w:sz w:val="24"/>
                <w:shd w:val="clear" w:color="auto" w:fill="FFFFFF"/>
                <w:lang w:val="en-US" w:eastAsia="zh-CN"/>
              </w:rPr>
              <w:t>工作年限</w:t>
            </w:r>
          </w:p>
        </w:tc>
        <w:tc>
          <w:tcPr>
            <w:tcW w:w="5505" w:type="dxa"/>
            <w:gridSpan w:val="3"/>
          </w:tcPr>
          <w:p w14:paraId="154FF908">
            <w:pPr>
              <w:spacing w:line="360" w:lineRule="auto"/>
              <w:rPr>
                <w:rFonts w:ascii="宋体" w:hAnsi="宋体" w:eastAsia="宋体" w:cs="宋体"/>
                <w:b/>
                <w:bCs/>
                <w:sz w:val="24"/>
              </w:rPr>
            </w:pPr>
          </w:p>
        </w:tc>
      </w:tr>
      <w:tr w14:paraId="6631B0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3" w:hRule="atLeast"/>
        </w:trPr>
        <w:tc>
          <w:tcPr>
            <w:tcW w:w="2915" w:type="dxa"/>
            <w:vAlign w:val="center"/>
          </w:tcPr>
          <w:p w14:paraId="0017B5E4">
            <w:pPr>
              <w:spacing w:line="360" w:lineRule="auto"/>
              <w:jc w:val="center"/>
              <w:rPr>
                <w:rFonts w:ascii="Segoe UI" w:hAnsi="Segoe UI" w:eastAsia="Segoe UI" w:cs="Segoe UI"/>
                <w:b/>
                <w:bCs/>
                <w:color w:val="0F1115"/>
                <w:sz w:val="24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</w:rPr>
              <w:t>请简要介绍机构基本情况（成立时间、规模、主要服务领域、主要业务活动地等）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b/>
                <w:bCs/>
                <w:sz w:val="24"/>
              </w:rPr>
              <w:t>300字内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lang w:eastAsia="zh-CN"/>
              </w:rPr>
              <w:t>。</w:t>
            </w:r>
          </w:p>
        </w:tc>
        <w:tc>
          <w:tcPr>
            <w:tcW w:w="5505" w:type="dxa"/>
            <w:gridSpan w:val="3"/>
          </w:tcPr>
          <w:p w14:paraId="335B7B36">
            <w:pPr>
              <w:spacing w:line="360" w:lineRule="auto"/>
              <w:rPr>
                <w:rFonts w:ascii="宋体" w:hAnsi="宋体" w:eastAsia="宋体" w:cs="宋体"/>
                <w:b/>
                <w:bCs/>
                <w:sz w:val="24"/>
              </w:rPr>
            </w:pPr>
          </w:p>
          <w:p w14:paraId="7C974494">
            <w:pPr>
              <w:spacing w:line="360" w:lineRule="auto"/>
              <w:rPr>
                <w:rFonts w:ascii="宋体" w:hAnsi="宋体" w:eastAsia="宋体" w:cs="宋体"/>
                <w:b/>
                <w:bCs/>
                <w:sz w:val="24"/>
              </w:rPr>
            </w:pPr>
          </w:p>
          <w:p w14:paraId="6B0E6A41">
            <w:pPr>
              <w:spacing w:line="360" w:lineRule="auto"/>
              <w:rPr>
                <w:rFonts w:ascii="宋体" w:hAnsi="宋体" w:eastAsia="宋体" w:cs="宋体"/>
                <w:b/>
                <w:bCs/>
                <w:sz w:val="24"/>
              </w:rPr>
            </w:pPr>
          </w:p>
          <w:p w14:paraId="6EBDB3E6">
            <w:pPr>
              <w:spacing w:line="360" w:lineRule="auto"/>
              <w:rPr>
                <w:rFonts w:ascii="宋体" w:hAnsi="宋体" w:eastAsia="宋体" w:cs="宋体"/>
                <w:b/>
                <w:bCs/>
                <w:sz w:val="24"/>
              </w:rPr>
            </w:pPr>
          </w:p>
          <w:p w14:paraId="3FC9ADD3">
            <w:pPr>
              <w:spacing w:line="360" w:lineRule="auto"/>
              <w:rPr>
                <w:rFonts w:ascii="宋体" w:hAnsi="宋体" w:eastAsia="宋体" w:cs="宋体"/>
                <w:b/>
                <w:bCs/>
                <w:sz w:val="24"/>
              </w:rPr>
            </w:pPr>
          </w:p>
          <w:p w14:paraId="51D0B6BE">
            <w:pPr>
              <w:spacing w:line="360" w:lineRule="auto"/>
              <w:rPr>
                <w:rFonts w:ascii="宋体" w:hAnsi="宋体" w:eastAsia="宋体" w:cs="宋体"/>
                <w:b/>
                <w:bCs/>
                <w:sz w:val="24"/>
              </w:rPr>
            </w:pPr>
          </w:p>
          <w:p w14:paraId="09BE738C">
            <w:pPr>
              <w:spacing w:line="360" w:lineRule="auto"/>
              <w:rPr>
                <w:rFonts w:ascii="宋体" w:hAnsi="宋体" w:eastAsia="宋体" w:cs="宋体"/>
                <w:b/>
                <w:bCs/>
                <w:sz w:val="24"/>
              </w:rPr>
            </w:pPr>
          </w:p>
        </w:tc>
      </w:tr>
      <w:tr w14:paraId="18422E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3" w:hRule="atLeast"/>
        </w:trPr>
        <w:tc>
          <w:tcPr>
            <w:tcW w:w="2915" w:type="dxa"/>
            <w:vAlign w:val="center"/>
          </w:tcPr>
          <w:p w14:paraId="4BFA7066">
            <w:pPr>
              <w:spacing w:line="360" w:lineRule="auto"/>
              <w:jc w:val="center"/>
              <w:rPr>
                <w:rFonts w:ascii="Segoe UI" w:hAnsi="Segoe UI" w:eastAsia="Segoe UI" w:cs="Segoe UI"/>
                <w:b/>
                <w:bCs/>
                <w:color w:val="0F1115"/>
                <w:sz w:val="24"/>
                <w:shd w:val="clear" w:color="auto" w:fill="FFFFFF"/>
              </w:rPr>
            </w:pPr>
            <w:r>
              <w:rPr>
                <w:rFonts w:ascii="Segoe UI" w:hAnsi="Segoe UI" w:eastAsia="Segoe UI" w:cs="Segoe UI"/>
                <w:b/>
                <w:bCs/>
                <w:color w:val="0F1115"/>
                <w:sz w:val="24"/>
                <w:shd w:val="clear" w:color="auto" w:fill="FFFFFF"/>
              </w:rPr>
              <w:t>机构是否组织或参与过性侵幸存儿童保护服务相关的专业培训？</w:t>
            </w:r>
          </w:p>
        </w:tc>
        <w:tc>
          <w:tcPr>
            <w:tcW w:w="5505" w:type="dxa"/>
            <w:gridSpan w:val="3"/>
          </w:tcPr>
          <w:p w14:paraId="5F56DFB9">
            <w:pPr>
              <w:spacing w:line="360" w:lineRule="auto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</w:rPr>
              <w:t>是 （如有，请简要列举培训名称：</w:t>
            </w:r>
          </w:p>
          <w:p w14:paraId="338621CF">
            <w:pPr>
              <w:spacing w:line="360" w:lineRule="auto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color w:val="0F1115"/>
                <w:sz w:val="24"/>
                <w:shd w:val="clear" w:color="auto" w:fill="FFFFFF"/>
              </w:rPr>
              <w:t>_________________________________________________________________________________________________</w:t>
            </w:r>
            <w:r>
              <w:rPr>
                <w:rFonts w:hint="eastAsia" w:ascii="宋体" w:hAnsi="宋体" w:eastAsia="宋体" w:cs="宋体"/>
                <w:sz w:val="24"/>
              </w:rPr>
              <w:t>）</w:t>
            </w:r>
          </w:p>
          <w:p w14:paraId="62BBEFD6">
            <w:pPr>
              <w:spacing w:line="360" w:lineRule="auto"/>
              <w:rPr>
                <w:rFonts w:ascii="宋体" w:hAnsi="宋体" w:eastAsia="宋体" w:cs="宋体"/>
                <w:b/>
                <w:bCs/>
                <w:sz w:val="24"/>
              </w:rPr>
            </w:pPr>
            <w:r>
              <w:rPr>
                <w:rFonts w:ascii="宋体" w:hAnsi="宋体" w:eastAsia="宋体" w:cs="宋体"/>
                <w:sz w:val="24"/>
              </w:rPr>
              <w:t>□</w:t>
            </w:r>
            <w:r>
              <w:rPr>
                <w:rFonts w:hint="eastAsia" w:ascii="宋体" w:hAnsi="宋体" w:eastAsia="宋体" w:cs="宋体"/>
                <w:sz w:val="24"/>
              </w:rPr>
              <w:t xml:space="preserve"> 否</w:t>
            </w:r>
          </w:p>
        </w:tc>
      </w:tr>
      <w:tr w14:paraId="328A10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3" w:hRule="atLeast"/>
        </w:trPr>
        <w:tc>
          <w:tcPr>
            <w:tcW w:w="2915" w:type="dxa"/>
            <w:vAlign w:val="center"/>
          </w:tcPr>
          <w:p w14:paraId="01493B0A">
            <w:pPr>
              <w:spacing w:line="360" w:lineRule="auto"/>
              <w:jc w:val="center"/>
              <w:rPr>
                <w:rFonts w:ascii="Segoe UI" w:hAnsi="Segoe UI" w:eastAsia="Segoe UI" w:cs="Segoe UI"/>
                <w:b/>
                <w:bCs/>
                <w:color w:val="0F1115"/>
                <w:sz w:val="24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</w:rPr>
              <w:t>机构内是否有工作人员有过督导担任经验</w:t>
            </w:r>
          </w:p>
        </w:tc>
        <w:tc>
          <w:tcPr>
            <w:tcW w:w="5505" w:type="dxa"/>
            <w:gridSpan w:val="3"/>
          </w:tcPr>
          <w:p w14:paraId="12896A29">
            <w:pPr>
              <w:spacing w:line="360" w:lineRule="auto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sz w:val="24"/>
              </w:rPr>
              <w:t xml:space="preserve"> 是 （如有，</w:t>
            </w:r>
            <w:r>
              <w:rPr>
                <w:rFonts w:ascii="Segoe UI" w:hAnsi="Segoe UI" w:eastAsia="Segoe UI" w:cs="Segoe UI"/>
                <w:color w:val="0F1115"/>
                <w:sz w:val="24"/>
                <w:shd w:val="clear" w:color="auto" w:fill="FFFFFF"/>
              </w:rPr>
              <w:t>请简要说明督导经历、年限等</w:t>
            </w:r>
            <w:r>
              <w:rPr>
                <w:rFonts w:hint="eastAsia" w:ascii="微软雅黑" w:hAnsi="微软雅黑" w:eastAsia="微软雅黑" w:cs="微软雅黑"/>
                <w:color w:val="0F1115"/>
                <w:sz w:val="24"/>
                <w:shd w:val="clear" w:color="auto" w:fill="FFFFFF"/>
              </w:rPr>
              <w:t>：_________________________________________________________________________________________________</w:t>
            </w:r>
            <w:r>
              <w:rPr>
                <w:rFonts w:hint="eastAsia" w:ascii="Segoe UI" w:hAnsi="Segoe UI" w:cs="Segoe UI"/>
                <w:color w:val="0F1115"/>
                <w:sz w:val="24"/>
                <w:shd w:val="clear" w:color="auto" w:fill="FFFFFF"/>
              </w:rPr>
              <w:t>）</w:t>
            </w:r>
          </w:p>
          <w:p w14:paraId="10D4F78F">
            <w:pPr>
              <w:spacing w:line="360" w:lineRule="auto"/>
              <w:rPr>
                <w:rFonts w:ascii="宋体" w:hAnsi="宋体" w:eastAsia="宋体" w:cs="宋体"/>
                <w:b/>
                <w:bCs/>
                <w:sz w:val="24"/>
              </w:rPr>
            </w:pPr>
            <w:r>
              <w:rPr>
                <w:rFonts w:ascii="宋体" w:hAnsi="宋体" w:eastAsia="宋体" w:cs="宋体"/>
                <w:sz w:val="24"/>
              </w:rPr>
              <w:t>□</w:t>
            </w:r>
            <w:r>
              <w:rPr>
                <w:rFonts w:hint="eastAsia" w:ascii="宋体" w:hAnsi="宋体" w:eastAsia="宋体" w:cs="宋体"/>
                <w:sz w:val="24"/>
              </w:rPr>
              <w:t xml:space="preserve"> 否</w:t>
            </w:r>
          </w:p>
        </w:tc>
      </w:tr>
    </w:tbl>
    <w:p w14:paraId="0197BD01">
      <w:pPr>
        <w:spacing w:line="360" w:lineRule="auto"/>
        <w:ind w:firstLine="420" w:firstLineChars="200"/>
        <w:rPr>
          <w:rFonts w:ascii="Gill Sans Infant Std" w:hAnsi="Gill Sans Infant Std" w:cs="Helvetica Neue"/>
          <w:color w:val="000000"/>
          <w:kern w:val="0"/>
          <w:sz w:val="21"/>
          <w:szCs w:val="21"/>
        </w:rPr>
      </w:pPr>
    </w:p>
    <w:p w14:paraId="47B447E2">
      <w:pPr>
        <w:spacing w:line="360" w:lineRule="auto"/>
        <w:rPr>
          <w:rFonts w:ascii="宋体" w:hAnsi="宋体" w:eastAsia="宋体" w:cs="宋体"/>
          <w:b/>
          <w:bCs/>
          <w:sz w:val="28"/>
          <w:szCs w:val="28"/>
        </w:rPr>
      </w:pPr>
      <w:r>
        <w:rPr>
          <w:rFonts w:ascii="宋体" w:hAnsi="宋体" w:eastAsia="宋体" w:cs="宋体"/>
          <w:b/>
          <w:bCs/>
          <w:sz w:val="28"/>
          <w:szCs w:val="28"/>
        </w:rPr>
        <w:t>二、申请陈述</w:t>
      </w:r>
    </w:p>
    <w:p w14:paraId="187C4907">
      <w:pPr>
        <w:spacing w:line="360" w:lineRule="auto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b/>
          <w:bCs/>
          <w:sz w:val="24"/>
        </w:rPr>
        <w:t>1.</w:t>
      </w:r>
      <w:r>
        <w:rPr>
          <w:rFonts w:hint="eastAsia" w:ascii="宋体" w:hAnsi="宋体" w:eastAsia="宋体" w:cs="宋体"/>
          <w:b/>
          <w:bCs/>
          <w:sz w:val="24"/>
          <w:lang w:val="en-US" w:eastAsia="zh-CN"/>
        </w:rPr>
        <w:t xml:space="preserve"> </w:t>
      </w:r>
      <w:r>
        <w:rPr>
          <w:rFonts w:ascii="宋体" w:hAnsi="宋体" w:eastAsia="宋体" w:cs="宋体"/>
          <w:b/>
          <w:bCs/>
          <w:sz w:val="24"/>
        </w:rPr>
        <w:t>性侵幸存儿童服务经验</w:t>
      </w:r>
      <w:r>
        <w:rPr>
          <w:rFonts w:hint="eastAsia" w:ascii="宋体" w:hAnsi="宋体" w:eastAsia="宋体" w:cs="宋体"/>
          <w:b/>
          <w:bCs/>
          <w:sz w:val="24"/>
        </w:rPr>
        <w:t xml:space="preserve"> </w:t>
      </w:r>
    </w:p>
    <w:p w14:paraId="187C4908">
      <w:pPr>
        <w:spacing w:line="360" w:lineRule="auto"/>
        <w:ind w:firstLine="240" w:firstLineChars="100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请简要介绍机构在性侵幸存儿童服务方面的主要工作经历，聚焦服务地区、服务对象概况、</w:t>
      </w:r>
      <w:r>
        <w:rPr>
          <w:rFonts w:hint="eastAsia" w:ascii="宋体" w:hAnsi="宋体" w:eastAsia="宋体" w:cs="宋体"/>
          <w:sz w:val="24"/>
          <w:lang w:val="en-US" w:eastAsia="zh-CN"/>
        </w:rPr>
        <w:t>累计服务个案量、</w:t>
      </w:r>
      <w:r>
        <w:rPr>
          <w:rFonts w:hint="eastAsia" w:ascii="宋体" w:hAnsi="宋体" w:eastAsia="宋体" w:cs="宋体"/>
          <w:sz w:val="24"/>
        </w:rPr>
        <w:t>主要服务内容与方法、代表性项目、机构承担的角色等。（不出现服务对象姓名/隐私，300字内）。</w:t>
      </w:r>
    </w:p>
    <w:p w14:paraId="187C4909">
      <w:pPr>
        <w:spacing w:line="360" w:lineRule="auto"/>
        <w:rPr>
          <w:rFonts w:ascii="宋体" w:hAnsi="宋体" w:eastAsia="宋体" w:cs="宋体"/>
          <w:sz w:val="24"/>
        </w:rPr>
      </w:pPr>
    </w:p>
    <w:p w14:paraId="187C490E">
      <w:pPr>
        <w:spacing w:line="360" w:lineRule="auto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b/>
          <w:bCs/>
          <w:sz w:val="24"/>
        </w:rPr>
        <w:t>2.</w:t>
      </w:r>
      <w:r>
        <w:rPr>
          <w:rFonts w:hint="eastAsia" w:ascii="宋体" w:hAnsi="宋体" w:eastAsia="宋体" w:cs="宋体"/>
          <w:sz w:val="24"/>
        </w:rPr>
        <w:t xml:space="preserve"> </w:t>
      </w:r>
      <w:r>
        <w:rPr>
          <w:rFonts w:hint="eastAsia" w:ascii="宋体" w:hAnsi="宋体" w:eastAsia="宋体" w:cs="宋体"/>
          <w:b/>
          <w:bCs/>
          <w:sz w:val="24"/>
        </w:rPr>
        <w:t>为什么希望成为《指南》推广伙伴？</w:t>
      </w:r>
    </w:p>
    <w:p w14:paraId="187C490F">
      <w:pPr>
        <w:spacing w:line="360" w:lineRule="auto"/>
        <w:ind w:firstLine="240" w:firstLineChars="100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请结合机构目前的实践情况，说明希望参与《指南》推广工作的原因，以及期待通过《指南》为工作带来哪些帮助。（300字内）</w:t>
      </w:r>
    </w:p>
    <w:p w14:paraId="187C4910">
      <w:pPr>
        <w:spacing w:line="360" w:lineRule="auto"/>
        <w:ind w:firstLine="240" w:firstLineChars="100"/>
        <w:rPr>
          <w:rFonts w:ascii="宋体" w:hAnsi="宋体" w:eastAsia="宋体" w:cs="宋体"/>
          <w:sz w:val="24"/>
          <w:highlight w:val="yellow"/>
        </w:rPr>
      </w:pPr>
    </w:p>
    <w:p w14:paraId="187C4911">
      <w:pPr>
        <w:spacing w:line="360" w:lineRule="auto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b/>
          <w:bCs/>
          <w:sz w:val="24"/>
        </w:rPr>
        <w:t>3. 申请机构的优势是？</w:t>
      </w:r>
    </w:p>
    <w:p w14:paraId="187C4912">
      <w:pPr>
        <w:spacing w:line="360" w:lineRule="auto"/>
        <w:ind w:firstLine="240" w:firstLineChars="100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请简要阐述机构成为《指南》推广伙伴的优势。可重点介绍机构特色、团队优势、资源优势、推广能力等。（200字内）</w:t>
      </w:r>
    </w:p>
    <w:p w14:paraId="187C4913">
      <w:pPr>
        <w:spacing w:line="360" w:lineRule="auto"/>
        <w:rPr>
          <w:rFonts w:ascii="宋体" w:hAnsi="宋体" w:eastAsia="宋体" w:cs="宋体"/>
          <w:b/>
          <w:bCs/>
          <w:sz w:val="24"/>
        </w:rPr>
      </w:pPr>
    </w:p>
    <w:p w14:paraId="187C4914">
      <w:pPr>
        <w:spacing w:line="360" w:lineRule="auto"/>
        <w:rPr>
          <w:rFonts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三、推广活动设计</w:t>
      </w:r>
    </w:p>
    <w:p w14:paraId="187C4915">
      <w:pPr>
        <w:spacing w:line="360" w:lineRule="auto"/>
        <w:rPr>
          <w:rFonts w:ascii="宋体" w:hAnsi="宋体" w:eastAsia="宋体" w:cs="宋体"/>
          <w:b/>
          <w:bCs/>
          <w:color w:val="0F1115"/>
          <w:sz w:val="24"/>
          <w:shd w:val="clear" w:color="auto" w:fill="FFFFFF"/>
        </w:rPr>
      </w:pPr>
      <w:r>
        <w:rPr>
          <w:rFonts w:hint="eastAsia" w:ascii="宋体" w:hAnsi="宋体" w:eastAsia="宋体" w:cs="宋体"/>
          <w:b/>
          <w:bCs/>
          <w:color w:val="0F1115"/>
          <w:sz w:val="24"/>
          <w:shd w:val="clear" w:color="auto" w:fill="FFFFFF"/>
        </w:rPr>
        <w:t>1. 除完成两项核心产出外，机构是否有兴趣探索设计额外的推广活动？</w:t>
      </w:r>
    </w:p>
    <w:p w14:paraId="187C4916">
      <w:pPr>
        <w:spacing w:line="360" w:lineRule="auto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□ 我们将集中精力完成两项核心产出，把基础做扎实。</w:t>
      </w:r>
    </w:p>
    <w:p w14:paraId="187C4917">
      <w:pPr>
        <w:spacing w:line="360" w:lineRule="auto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□ 我们有更多想法，希望进一步探索其他推广活动。</w:t>
      </w:r>
    </w:p>
    <w:p w14:paraId="375BA89E">
      <w:pPr>
        <w:spacing w:line="360" w:lineRule="auto"/>
        <w:rPr>
          <w:rFonts w:hint="eastAsia" w:ascii="宋体" w:hAnsi="宋体" w:eastAsia="宋体" w:cs="宋体"/>
          <w:sz w:val="24"/>
        </w:rPr>
      </w:pPr>
    </w:p>
    <w:p w14:paraId="187C491A">
      <w:pPr>
        <w:rPr>
          <w:rFonts w:ascii="宋体" w:hAnsi="宋体" w:eastAsia="宋体" w:cs="宋体"/>
          <w:b/>
          <w:bCs/>
          <w:color w:val="000000"/>
          <w:kern w:val="0"/>
          <w:sz w:val="24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4"/>
        </w:rPr>
        <w:t>2. 具体推广活动设计</w:t>
      </w:r>
    </w:p>
    <w:p w14:paraId="187C491B">
      <w:pPr>
        <w:spacing w:line="360" w:lineRule="auto"/>
        <w:ind w:firstLine="480" w:firstLineChars="200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对计划开展的具体活动进行介绍，包括活动名称、实施时间、地点、活动目标、目标受众、可量化的衡量指标、活动具体内容、开展手法、活动产出、风险评估及应对等。活动描述尽可能详细。（800字内）</w:t>
      </w:r>
    </w:p>
    <w:p w14:paraId="187C491C">
      <w:pPr>
        <w:rPr>
          <w:rFonts w:ascii="宋体" w:hAnsi="宋体" w:eastAsia="宋体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</w:p>
    <w:p w14:paraId="187C491D">
      <w:pPr>
        <w:rPr>
          <w:rFonts w:ascii="宋体" w:hAnsi="宋体" w:eastAsia="宋体" w:cs="宋体"/>
          <w:i/>
          <w:i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i/>
          <w:i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示例：</w:t>
      </w:r>
    </w:p>
    <w:p w14:paraId="187C491E">
      <w:pPr>
        <w:ind w:left="482" w:hanging="480" w:hangingChars="200"/>
        <w:rPr>
          <w:rFonts w:ascii="宋体" w:hAnsi="宋体" w:eastAsia="宋体" w:cs="宋体"/>
          <w:b/>
          <w:bCs/>
          <w:i/>
          <w:i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i/>
          <w:i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活动1. 《照护性侵幸存儿童指南》科普工作坊</w:t>
      </w:r>
    </w:p>
    <w:p w14:paraId="2B718914">
      <w:pPr>
        <w:ind w:firstLine="720" w:firstLineChars="300"/>
        <w:rPr>
          <w:rFonts w:ascii="宋体" w:hAnsi="宋体" w:eastAsia="宋体" w:cs="宋体"/>
          <w:i/>
          <w:i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i/>
          <w:i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主题：</w:t>
      </w:r>
    </w:p>
    <w:p w14:paraId="187C491F">
      <w:pPr>
        <w:ind w:left="640" w:leftChars="200"/>
        <w:rPr>
          <w:rFonts w:hint="default" w:ascii="宋体" w:hAnsi="宋体" w:eastAsia="宋体" w:cs="宋体"/>
          <w:color w:val="000000" w:themeColor="text1"/>
          <w:kern w:val="0"/>
          <w:sz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i/>
          <w:i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目标：</w:t>
      </w:r>
      <w:r>
        <w:rPr>
          <w:rFonts w:hint="eastAsia" w:ascii="宋体" w:hAnsi="宋体" w:eastAsia="宋体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提高社工在XXX方面的能</w:t>
      </w:r>
      <w:r>
        <w:rPr>
          <w:rFonts w:hint="eastAsia" w:ascii="宋体" w:hAnsi="宋体" w:eastAsia="宋体" w:cs="宋体"/>
          <w:color w:val="000000" w:themeColor="text1"/>
          <w:kern w:val="0"/>
          <w:sz w:val="24"/>
          <w:lang w:val="en-US" w:eastAsia="zh-CN"/>
          <w14:textFill>
            <w14:solidFill>
              <w14:schemeClr w14:val="tx1"/>
            </w14:solidFill>
          </w14:textFill>
        </w:rPr>
        <w:t>力......</w:t>
      </w:r>
    </w:p>
    <w:p w14:paraId="187C4921">
      <w:pPr>
        <w:ind w:left="640" w:leftChars="200"/>
        <w:rPr>
          <w:rFonts w:hint="default" w:ascii="宋体" w:hAnsi="宋体" w:eastAsia="宋体" w:cs="宋体"/>
          <w:i/>
          <w:iCs/>
          <w:color w:val="000000" w:themeColor="text1"/>
          <w:kern w:val="0"/>
          <w:sz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i/>
          <w:i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时间：</w:t>
      </w:r>
    </w:p>
    <w:p w14:paraId="187C4922">
      <w:pPr>
        <w:ind w:left="640" w:leftChars="200"/>
        <w:rPr>
          <w:rFonts w:ascii="宋体" w:hAnsi="宋体" w:eastAsia="宋体" w:cs="宋体"/>
          <w:i/>
          <w:i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i/>
          <w:i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地点：</w:t>
      </w:r>
    </w:p>
    <w:p w14:paraId="1A665D3A">
      <w:pPr>
        <w:ind w:left="640" w:leftChars="200"/>
        <w:rPr>
          <w:rFonts w:hint="default" w:ascii="宋体" w:hAnsi="宋体" w:eastAsia="宋体" w:cs="宋体"/>
          <w:color w:val="000000" w:themeColor="text1"/>
          <w:kern w:val="0"/>
          <w:sz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i/>
          <w:i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参与对象：</w:t>
      </w:r>
      <w:r>
        <w:rPr>
          <w:rFonts w:hint="eastAsia" w:ascii="宋体" w:hAnsi="宋体" w:eastAsia="宋体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XXX家社会组织的XX名社工</w:t>
      </w:r>
      <w:r>
        <w:rPr>
          <w:rFonts w:hint="eastAsia" w:ascii="宋体" w:hAnsi="宋体" w:eastAsia="宋体" w:cs="宋体"/>
          <w:color w:val="000000" w:themeColor="text1"/>
          <w:kern w:val="0"/>
          <w:sz w:val="24"/>
          <w:lang w:val="en-US" w:eastAsia="zh-CN"/>
          <w14:textFill>
            <w14:solidFill>
              <w14:schemeClr w14:val="tx1"/>
            </w14:solidFill>
          </w14:textFill>
        </w:rPr>
        <w:t>......</w:t>
      </w:r>
    </w:p>
    <w:p w14:paraId="744828C6">
      <w:pPr>
        <w:ind w:left="640" w:leftChars="200"/>
        <w:rPr>
          <w:rFonts w:hint="eastAsia" w:ascii="宋体" w:hAnsi="宋体" w:eastAsia="宋体" w:cs="宋体"/>
          <w:i/>
          <w:i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</w:p>
    <w:p w14:paraId="187C4924">
      <w:pPr>
        <w:rPr>
          <w:rFonts w:ascii="宋体" w:hAnsi="宋体" w:eastAsia="宋体" w:cs="宋体"/>
          <w:i/>
          <w:i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</w:p>
    <w:p w14:paraId="187C4925">
      <w:pPr>
        <w:ind w:left="482" w:hanging="480" w:hangingChars="200"/>
        <w:rPr>
          <w:rFonts w:ascii="宋体" w:hAnsi="宋体" w:eastAsia="宋体" w:cs="宋体"/>
          <w:b/>
          <w:bCs/>
          <w:i/>
          <w:i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i/>
          <w:i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活动2. XXXXXXX</w:t>
      </w:r>
    </w:p>
    <w:p w14:paraId="3DF3D69A">
      <w:pPr>
        <w:ind w:left="611" w:leftChars="191"/>
        <w:rPr>
          <w:rFonts w:ascii="Gill Sans Infant Std" w:hAnsi="Gill Sans Infant Std" w:cs="Helvetica Neue"/>
          <w:color w:val="000000"/>
          <w:kern w:val="0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i/>
          <w:i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......</w:t>
      </w:r>
    </w:p>
    <w:p w14:paraId="31D104BD">
      <w:pPr>
        <w:spacing w:line="360" w:lineRule="auto"/>
        <w:ind w:firstLine="420" w:firstLineChars="200"/>
        <w:rPr>
          <w:rFonts w:ascii="Gill Sans Infant Std" w:hAnsi="Gill Sans Infant Std" w:cs="Helvetica Neue"/>
          <w:color w:val="000000"/>
          <w:kern w:val="0"/>
          <w:sz w:val="21"/>
          <w:szCs w:val="21"/>
        </w:rPr>
      </w:pPr>
    </w:p>
    <w:p w14:paraId="22BFF05F">
      <w:pPr>
        <w:spacing w:line="360" w:lineRule="auto"/>
        <w:ind w:firstLine="420" w:firstLineChars="200"/>
        <w:rPr>
          <w:rFonts w:ascii="Gill Sans Infant Std" w:hAnsi="Gill Sans Infant Std" w:cs="Helvetica Neue"/>
          <w:color w:val="000000"/>
          <w:kern w:val="0"/>
          <w:sz w:val="21"/>
          <w:szCs w:val="21"/>
        </w:rPr>
      </w:pPr>
    </w:p>
    <w:p w14:paraId="3981D416">
      <w:pPr>
        <w:spacing w:line="360" w:lineRule="auto"/>
        <w:ind w:firstLine="420" w:firstLineChars="200"/>
        <w:rPr>
          <w:rFonts w:ascii="Gill Sans Infant Std" w:hAnsi="Gill Sans Infant Std" w:cs="Helvetica Neue"/>
          <w:color w:val="000000"/>
          <w:kern w:val="0"/>
          <w:sz w:val="21"/>
          <w:szCs w:val="21"/>
        </w:rPr>
      </w:pPr>
    </w:p>
    <w:p w14:paraId="78655935">
      <w:pPr>
        <w:spacing w:line="360" w:lineRule="auto"/>
        <w:ind w:firstLine="420" w:firstLineChars="200"/>
        <w:rPr>
          <w:rFonts w:ascii="Gill Sans Infant Std" w:hAnsi="Gill Sans Infant Std" w:cs="Helvetica Neue"/>
          <w:color w:val="000000"/>
          <w:kern w:val="0"/>
          <w:sz w:val="21"/>
          <w:szCs w:val="21"/>
        </w:rPr>
      </w:pPr>
    </w:p>
    <w:p w14:paraId="4D9ED493">
      <w:pPr>
        <w:spacing w:line="360" w:lineRule="auto"/>
        <w:ind w:firstLine="420" w:firstLineChars="200"/>
        <w:rPr>
          <w:rFonts w:ascii="Gill Sans Infant Std" w:hAnsi="Gill Sans Infant Std" w:cs="Helvetica Neue"/>
          <w:color w:val="000000"/>
          <w:kern w:val="0"/>
          <w:sz w:val="21"/>
          <w:szCs w:val="21"/>
        </w:rPr>
      </w:pPr>
    </w:p>
    <w:p w14:paraId="1FA9738D">
      <w:pPr>
        <w:spacing w:line="360" w:lineRule="auto"/>
        <w:ind w:firstLine="420" w:firstLineChars="200"/>
        <w:rPr>
          <w:rFonts w:ascii="Gill Sans Infant Std" w:hAnsi="Gill Sans Infant Std" w:cs="Helvetica Neue"/>
          <w:color w:val="000000"/>
          <w:kern w:val="0"/>
          <w:sz w:val="21"/>
          <w:szCs w:val="21"/>
        </w:rPr>
        <w:sectPr>
          <w:headerReference r:id="rId4" w:type="first"/>
          <w:headerReference r:id="rId3" w:type="default"/>
          <w:footerReference r:id="rId5" w:type="default"/>
          <w:pgSz w:w="11906" w:h="16838"/>
          <w:pgMar w:top="1440" w:right="1740" w:bottom="1984" w:left="1740" w:header="851" w:footer="992" w:gutter="0"/>
          <w:cols w:space="425" w:num="1"/>
          <w:titlePg/>
          <w:docGrid w:type="linesAndChars" w:linePitch="312" w:charSpace="0"/>
        </w:sectPr>
      </w:pPr>
    </w:p>
    <w:p w14:paraId="3B67AA61">
      <w:pPr>
        <w:rPr>
          <w:rFonts w:ascii="宋体" w:hAnsi="宋体" w:eastAsia="宋体" w:cs="宋体"/>
          <w:b/>
          <w:bCs/>
          <w:sz w:val="24"/>
        </w:rPr>
      </w:pPr>
      <w:r>
        <w:rPr>
          <w:rFonts w:hint="eastAsia" w:ascii="宋体" w:hAnsi="宋体" w:eastAsia="宋体" w:cs="宋体"/>
          <w:b/>
          <w:bCs/>
          <w:sz w:val="24"/>
          <w:lang w:val="en-US" w:eastAsia="zh-CN"/>
        </w:rPr>
        <w:t>3</w:t>
      </w:r>
      <w:r>
        <w:rPr>
          <w:rFonts w:hint="eastAsia" w:ascii="宋体" w:hAnsi="宋体" w:eastAsia="宋体" w:cs="宋体"/>
          <w:b/>
          <w:bCs/>
          <w:sz w:val="24"/>
        </w:rPr>
        <w:t>. 预算表</w:t>
      </w:r>
    </w:p>
    <w:p w14:paraId="59D8F733">
      <w:pPr>
        <w:rPr>
          <w:rFonts w:ascii="宋体" w:hAnsi="宋体" w:eastAsia="宋体" w:cs="宋体"/>
          <w:sz w:val="24"/>
        </w:rPr>
      </w:pPr>
    </w:p>
    <w:tbl>
      <w:tblPr>
        <w:tblStyle w:val="5"/>
        <w:tblW w:w="1398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62"/>
        <w:gridCol w:w="2949"/>
        <w:gridCol w:w="1928"/>
        <w:gridCol w:w="2934"/>
        <w:gridCol w:w="1671"/>
        <w:gridCol w:w="2443"/>
      </w:tblGrid>
      <w:tr w14:paraId="623D7C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62" w:type="dxa"/>
            <w:shd w:val="clear" w:color="auto" w:fill="EDEDED" w:themeFill="accent3" w:themeFillTint="32"/>
          </w:tcPr>
          <w:p w14:paraId="04441E9D">
            <w:pPr>
              <w:spacing w:line="360" w:lineRule="auto"/>
              <w:jc w:val="center"/>
              <w:rPr>
                <w:rFonts w:ascii="宋体" w:hAnsi="宋体" w:eastAsia="宋体" w:cs="宋体"/>
                <w:b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</w:rPr>
              <w:t>费用项目</w:t>
            </w:r>
          </w:p>
        </w:tc>
        <w:tc>
          <w:tcPr>
            <w:tcW w:w="2949" w:type="dxa"/>
            <w:shd w:val="clear" w:color="auto" w:fill="EDEDED" w:themeFill="accent3" w:themeFillTint="32"/>
          </w:tcPr>
          <w:p w14:paraId="538EB995">
            <w:pPr>
              <w:spacing w:line="360" w:lineRule="auto"/>
              <w:jc w:val="center"/>
              <w:rPr>
                <w:rFonts w:ascii="宋体" w:hAnsi="宋体" w:eastAsia="宋体" w:cs="宋体"/>
                <w:b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</w:rPr>
              <w:t>费用描述</w:t>
            </w:r>
          </w:p>
        </w:tc>
        <w:tc>
          <w:tcPr>
            <w:tcW w:w="1928" w:type="dxa"/>
            <w:shd w:val="clear" w:color="auto" w:fill="EDEDED" w:themeFill="accent3" w:themeFillTint="32"/>
          </w:tcPr>
          <w:p w14:paraId="6E8186E4">
            <w:pPr>
              <w:spacing w:line="360" w:lineRule="auto"/>
              <w:jc w:val="center"/>
              <w:rPr>
                <w:rFonts w:ascii="宋体" w:hAnsi="宋体" w:eastAsia="宋体" w:cs="宋体"/>
                <w:b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</w:rPr>
              <w:t>计划使用时间</w:t>
            </w:r>
          </w:p>
        </w:tc>
        <w:tc>
          <w:tcPr>
            <w:tcW w:w="2934" w:type="dxa"/>
            <w:shd w:val="clear" w:color="auto" w:fill="EDEDED" w:themeFill="accent3" w:themeFillTint="32"/>
          </w:tcPr>
          <w:p w14:paraId="6594E272">
            <w:pPr>
              <w:spacing w:line="360" w:lineRule="auto"/>
              <w:jc w:val="center"/>
              <w:rPr>
                <w:rFonts w:ascii="宋体" w:hAnsi="宋体" w:eastAsia="宋体" w:cs="宋体"/>
                <w:b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</w:rPr>
              <w:t>预算明细</w:t>
            </w:r>
          </w:p>
        </w:tc>
        <w:tc>
          <w:tcPr>
            <w:tcW w:w="1671" w:type="dxa"/>
            <w:shd w:val="clear" w:color="auto" w:fill="EDEDED" w:themeFill="accent3" w:themeFillTint="32"/>
          </w:tcPr>
          <w:p w14:paraId="1AFC3B6F">
            <w:pPr>
              <w:spacing w:line="360" w:lineRule="auto"/>
              <w:jc w:val="center"/>
              <w:rPr>
                <w:rFonts w:ascii="宋体" w:hAnsi="宋体" w:eastAsia="宋体" w:cs="宋体"/>
                <w:b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</w:rPr>
              <w:t>合计</w:t>
            </w:r>
          </w:p>
        </w:tc>
        <w:tc>
          <w:tcPr>
            <w:tcW w:w="2443" w:type="dxa"/>
            <w:shd w:val="clear" w:color="auto" w:fill="EDEDED" w:themeFill="accent3" w:themeFillTint="32"/>
          </w:tcPr>
          <w:p w14:paraId="2F7AD3EF">
            <w:pPr>
              <w:spacing w:line="360" w:lineRule="auto"/>
              <w:jc w:val="center"/>
              <w:rPr>
                <w:rFonts w:ascii="宋体" w:hAnsi="宋体" w:eastAsia="宋体" w:cs="宋体"/>
                <w:b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</w:rPr>
              <w:t>备注</w:t>
            </w:r>
          </w:p>
        </w:tc>
      </w:tr>
      <w:tr w14:paraId="545DCB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62" w:type="dxa"/>
            <w:vMerge w:val="restart"/>
          </w:tcPr>
          <w:p w14:paraId="768A4687">
            <w:pPr>
              <w:rPr>
                <w:rFonts w:ascii="宋体" w:hAnsi="宋体" w:eastAsia="宋体" w:cs="宋体"/>
                <w:b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</w:rPr>
              <w:t>活动1：XXX</w:t>
            </w:r>
          </w:p>
        </w:tc>
        <w:tc>
          <w:tcPr>
            <w:tcW w:w="2949" w:type="dxa"/>
          </w:tcPr>
          <w:p w14:paraId="4F35C189">
            <w:pPr>
              <w:rPr>
                <w:rFonts w:hint="default" w:ascii="宋体" w:hAnsi="宋体" w:eastAsia="宋体" w:cs="宋体"/>
                <w:sz w:val="24"/>
                <w:lang w:val="en-US"/>
              </w:rPr>
            </w:pPr>
            <w:r>
              <w:rPr>
                <w:rFonts w:hint="eastAsia" w:ascii="宋体" w:hAnsi="宋体" w:eastAsia="宋体" w:cs="宋体"/>
                <w:sz w:val="24"/>
              </w:rPr>
              <w:t xml:space="preserve">1.1 </w:t>
            </w: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示例</w:t>
            </w:r>
            <w:r>
              <w:rPr>
                <w:rFonts w:hint="eastAsia" w:ascii="宋体" w:hAnsi="宋体" w:eastAsia="宋体" w:cs="宋体"/>
                <w:sz w:val="24"/>
              </w:rPr>
              <w:t>:</w:t>
            </w: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物料制作、场地</w:t>
            </w:r>
          </w:p>
        </w:tc>
        <w:tc>
          <w:tcPr>
            <w:tcW w:w="1928" w:type="dxa"/>
          </w:tcPr>
          <w:p w14:paraId="2C1A7C56">
            <w:pPr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2934" w:type="dxa"/>
          </w:tcPr>
          <w:p w14:paraId="041F6CA6">
            <w:pPr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示例：XX元/每人*人数</w:t>
            </w:r>
          </w:p>
        </w:tc>
        <w:tc>
          <w:tcPr>
            <w:tcW w:w="1671" w:type="dxa"/>
          </w:tcPr>
          <w:p w14:paraId="3ADC4B7D">
            <w:pPr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2443" w:type="dxa"/>
          </w:tcPr>
          <w:p w14:paraId="7B951B1D">
            <w:pPr>
              <w:rPr>
                <w:rFonts w:ascii="宋体" w:hAnsi="宋体" w:eastAsia="宋体" w:cs="宋体"/>
                <w:sz w:val="24"/>
              </w:rPr>
            </w:pPr>
          </w:p>
        </w:tc>
      </w:tr>
      <w:tr w14:paraId="0C83F9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62" w:type="dxa"/>
            <w:vMerge w:val="continue"/>
          </w:tcPr>
          <w:p w14:paraId="37D4B2E2">
            <w:pPr>
              <w:rPr>
                <w:rFonts w:ascii="宋体" w:hAnsi="宋体" w:eastAsia="宋体" w:cs="宋体"/>
                <w:b/>
                <w:bCs/>
                <w:sz w:val="24"/>
              </w:rPr>
            </w:pPr>
          </w:p>
        </w:tc>
        <w:tc>
          <w:tcPr>
            <w:tcW w:w="2949" w:type="dxa"/>
          </w:tcPr>
          <w:p w14:paraId="68038693">
            <w:pPr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1.2</w:t>
            </w:r>
          </w:p>
        </w:tc>
        <w:tc>
          <w:tcPr>
            <w:tcW w:w="1928" w:type="dxa"/>
          </w:tcPr>
          <w:p w14:paraId="2B048F87">
            <w:pPr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2934" w:type="dxa"/>
          </w:tcPr>
          <w:p w14:paraId="55689D04">
            <w:pPr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1671" w:type="dxa"/>
          </w:tcPr>
          <w:p w14:paraId="6391582E">
            <w:pPr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2443" w:type="dxa"/>
          </w:tcPr>
          <w:p w14:paraId="6DA8C8E2">
            <w:pPr>
              <w:rPr>
                <w:rFonts w:ascii="宋体" w:hAnsi="宋体" w:eastAsia="宋体" w:cs="宋体"/>
                <w:sz w:val="24"/>
              </w:rPr>
            </w:pPr>
          </w:p>
        </w:tc>
      </w:tr>
      <w:tr w14:paraId="3E2D79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62" w:type="dxa"/>
            <w:vMerge w:val="continue"/>
          </w:tcPr>
          <w:p w14:paraId="6525AA36">
            <w:pPr>
              <w:rPr>
                <w:rFonts w:ascii="宋体" w:hAnsi="宋体" w:eastAsia="宋体" w:cs="宋体"/>
                <w:b/>
                <w:bCs/>
                <w:sz w:val="24"/>
              </w:rPr>
            </w:pPr>
          </w:p>
        </w:tc>
        <w:tc>
          <w:tcPr>
            <w:tcW w:w="7811" w:type="dxa"/>
            <w:gridSpan w:val="3"/>
            <w:shd w:val="clear" w:color="auto" w:fill="F1F1F1" w:themeFill="background1" w:themeFillShade="F2"/>
          </w:tcPr>
          <w:p w14:paraId="4DFE1E3E">
            <w:pPr>
              <w:rPr>
                <w:rFonts w:hint="eastAsia" w:ascii="宋体" w:hAnsi="宋体" w:eastAsia="宋体" w:cs="宋体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活动1小计</w:t>
            </w:r>
            <w:r>
              <w:rPr>
                <w:rFonts w:hint="eastAsia" w:ascii="宋体" w:hAnsi="宋体" w:eastAsia="宋体" w:cs="宋体"/>
                <w:sz w:val="24"/>
                <w:lang w:eastAsia="zh-CN"/>
              </w:rPr>
              <w:t>：</w:t>
            </w:r>
          </w:p>
        </w:tc>
        <w:tc>
          <w:tcPr>
            <w:tcW w:w="1671" w:type="dxa"/>
            <w:shd w:val="clear" w:color="auto" w:fill="F1F1F1" w:themeFill="background1" w:themeFillShade="F2"/>
          </w:tcPr>
          <w:p w14:paraId="33A25A1A">
            <w:pPr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2443" w:type="dxa"/>
            <w:shd w:val="clear" w:color="auto" w:fill="F1F1F1" w:themeFill="background1" w:themeFillShade="F2"/>
          </w:tcPr>
          <w:p w14:paraId="5A45CD9F">
            <w:pPr>
              <w:rPr>
                <w:rFonts w:ascii="宋体" w:hAnsi="宋体" w:eastAsia="宋体" w:cs="宋体"/>
                <w:sz w:val="24"/>
              </w:rPr>
            </w:pPr>
          </w:p>
        </w:tc>
      </w:tr>
      <w:tr w14:paraId="32CE9F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62" w:type="dxa"/>
            <w:vMerge w:val="restart"/>
          </w:tcPr>
          <w:p w14:paraId="286A3F79">
            <w:pPr>
              <w:rPr>
                <w:rFonts w:ascii="宋体" w:hAnsi="宋体" w:eastAsia="宋体" w:cs="宋体"/>
                <w:b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</w:rPr>
              <w:t>活动2：XXX</w:t>
            </w:r>
          </w:p>
        </w:tc>
        <w:tc>
          <w:tcPr>
            <w:tcW w:w="2949" w:type="dxa"/>
          </w:tcPr>
          <w:p w14:paraId="0252B939">
            <w:pPr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2.1</w:t>
            </w:r>
          </w:p>
        </w:tc>
        <w:tc>
          <w:tcPr>
            <w:tcW w:w="1928" w:type="dxa"/>
          </w:tcPr>
          <w:p w14:paraId="717119AE">
            <w:pPr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2934" w:type="dxa"/>
          </w:tcPr>
          <w:p w14:paraId="2898F7FB">
            <w:pPr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1671" w:type="dxa"/>
          </w:tcPr>
          <w:p w14:paraId="362E92EB">
            <w:pPr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2443" w:type="dxa"/>
          </w:tcPr>
          <w:p w14:paraId="4D303CFA">
            <w:pPr>
              <w:rPr>
                <w:rFonts w:ascii="宋体" w:hAnsi="宋体" w:eastAsia="宋体" w:cs="宋体"/>
                <w:sz w:val="24"/>
              </w:rPr>
            </w:pPr>
          </w:p>
        </w:tc>
      </w:tr>
      <w:tr w14:paraId="751226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62" w:type="dxa"/>
            <w:vMerge w:val="continue"/>
          </w:tcPr>
          <w:p w14:paraId="71AA62F3">
            <w:pPr>
              <w:rPr>
                <w:rFonts w:ascii="宋体" w:hAnsi="宋体" w:eastAsia="宋体" w:cs="宋体"/>
                <w:b/>
                <w:bCs/>
                <w:sz w:val="24"/>
              </w:rPr>
            </w:pPr>
          </w:p>
        </w:tc>
        <w:tc>
          <w:tcPr>
            <w:tcW w:w="2949" w:type="dxa"/>
          </w:tcPr>
          <w:p w14:paraId="79DFC927">
            <w:pPr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2.2</w:t>
            </w:r>
          </w:p>
        </w:tc>
        <w:tc>
          <w:tcPr>
            <w:tcW w:w="1928" w:type="dxa"/>
          </w:tcPr>
          <w:p w14:paraId="04C28D5E">
            <w:pPr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2934" w:type="dxa"/>
          </w:tcPr>
          <w:p w14:paraId="0F610FE0">
            <w:pPr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1671" w:type="dxa"/>
          </w:tcPr>
          <w:p w14:paraId="4BFF8972">
            <w:pPr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2443" w:type="dxa"/>
          </w:tcPr>
          <w:p w14:paraId="1B736035">
            <w:pPr>
              <w:rPr>
                <w:rFonts w:ascii="宋体" w:hAnsi="宋体" w:eastAsia="宋体" w:cs="宋体"/>
                <w:sz w:val="24"/>
              </w:rPr>
            </w:pPr>
          </w:p>
        </w:tc>
      </w:tr>
      <w:tr w14:paraId="2F7D93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62" w:type="dxa"/>
            <w:vMerge w:val="continue"/>
          </w:tcPr>
          <w:p w14:paraId="7EDB8FB1">
            <w:pPr>
              <w:rPr>
                <w:rFonts w:ascii="宋体" w:hAnsi="宋体" w:eastAsia="宋体" w:cs="宋体"/>
                <w:b/>
                <w:bCs/>
                <w:sz w:val="24"/>
              </w:rPr>
            </w:pPr>
          </w:p>
        </w:tc>
        <w:tc>
          <w:tcPr>
            <w:tcW w:w="2949" w:type="dxa"/>
          </w:tcPr>
          <w:p w14:paraId="111D1A8A">
            <w:pPr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2.3</w:t>
            </w:r>
          </w:p>
        </w:tc>
        <w:tc>
          <w:tcPr>
            <w:tcW w:w="1928" w:type="dxa"/>
          </w:tcPr>
          <w:p w14:paraId="2172D4C1">
            <w:pPr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2934" w:type="dxa"/>
          </w:tcPr>
          <w:p w14:paraId="5E700ADE">
            <w:pPr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1671" w:type="dxa"/>
          </w:tcPr>
          <w:p w14:paraId="143B3547">
            <w:pPr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2443" w:type="dxa"/>
          </w:tcPr>
          <w:p w14:paraId="70A86D0F">
            <w:pPr>
              <w:rPr>
                <w:rFonts w:ascii="宋体" w:hAnsi="宋体" w:eastAsia="宋体" w:cs="宋体"/>
                <w:sz w:val="24"/>
              </w:rPr>
            </w:pPr>
          </w:p>
        </w:tc>
      </w:tr>
      <w:tr w14:paraId="1B5F98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62" w:type="dxa"/>
            <w:vMerge w:val="continue"/>
          </w:tcPr>
          <w:p w14:paraId="682C7A00">
            <w:pPr>
              <w:rPr>
                <w:rFonts w:ascii="宋体" w:hAnsi="宋体" w:eastAsia="宋体" w:cs="宋体"/>
                <w:b/>
                <w:bCs/>
                <w:sz w:val="24"/>
              </w:rPr>
            </w:pPr>
          </w:p>
        </w:tc>
        <w:tc>
          <w:tcPr>
            <w:tcW w:w="7811" w:type="dxa"/>
            <w:gridSpan w:val="3"/>
            <w:shd w:val="clear" w:color="auto" w:fill="F1F1F1" w:themeFill="background1" w:themeFillShade="F2"/>
          </w:tcPr>
          <w:p w14:paraId="5547BE6A">
            <w:pPr>
              <w:rPr>
                <w:rFonts w:hint="eastAsia" w:ascii="宋体" w:hAnsi="宋体" w:eastAsia="宋体" w:cs="宋体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活动2小计</w:t>
            </w:r>
            <w:r>
              <w:rPr>
                <w:rFonts w:hint="eastAsia" w:ascii="宋体" w:hAnsi="宋体" w:eastAsia="宋体" w:cs="宋体"/>
                <w:sz w:val="24"/>
                <w:lang w:eastAsia="zh-CN"/>
              </w:rPr>
              <w:t>：</w:t>
            </w:r>
          </w:p>
        </w:tc>
        <w:tc>
          <w:tcPr>
            <w:tcW w:w="1671" w:type="dxa"/>
            <w:shd w:val="clear" w:color="auto" w:fill="F1F1F1" w:themeFill="background1" w:themeFillShade="F2"/>
          </w:tcPr>
          <w:p w14:paraId="66B6D246">
            <w:pPr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2443" w:type="dxa"/>
            <w:shd w:val="clear" w:color="auto" w:fill="F1F1F1" w:themeFill="background1" w:themeFillShade="F2"/>
          </w:tcPr>
          <w:p w14:paraId="0CBDF0AF">
            <w:pPr>
              <w:rPr>
                <w:rFonts w:ascii="宋体" w:hAnsi="宋体" w:eastAsia="宋体" w:cs="宋体"/>
                <w:sz w:val="24"/>
              </w:rPr>
            </w:pPr>
          </w:p>
        </w:tc>
      </w:tr>
      <w:tr w14:paraId="575B88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62" w:type="dxa"/>
            <w:vMerge w:val="restart"/>
          </w:tcPr>
          <w:p w14:paraId="686E7CB8">
            <w:pPr>
              <w:rPr>
                <w:rFonts w:ascii="宋体" w:hAnsi="宋体" w:eastAsia="宋体" w:cs="宋体"/>
                <w:b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</w:rPr>
              <w:t>活动3：XXX</w:t>
            </w:r>
          </w:p>
        </w:tc>
        <w:tc>
          <w:tcPr>
            <w:tcW w:w="2949" w:type="dxa"/>
          </w:tcPr>
          <w:p w14:paraId="7CAA806C">
            <w:pPr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3.1</w:t>
            </w:r>
          </w:p>
        </w:tc>
        <w:tc>
          <w:tcPr>
            <w:tcW w:w="1928" w:type="dxa"/>
          </w:tcPr>
          <w:p w14:paraId="0136EF64">
            <w:pPr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2934" w:type="dxa"/>
          </w:tcPr>
          <w:p w14:paraId="02588668">
            <w:pPr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1671" w:type="dxa"/>
          </w:tcPr>
          <w:p w14:paraId="1F9CD28B">
            <w:pPr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2443" w:type="dxa"/>
          </w:tcPr>
          <w:p w14:paraId="71A983D9">
            <w:pPr>
              <w:rPr>
                <w:rFonts w:ascii="宋体" w:hAnsi="宋体" w:eastAsia="宋体" w:cs="宋体"/>
                <w:sz w:val="24"/>
              </w:rPr>
            </w:pPr>
          </w:p>
        </w:tc>
      </w:tr>
      <w:tr w14:paraId="04493A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62" w:type="dxa"/>
            <w:vMerge w:val="continue"/>
          </w:tcPr>
          <w:p w14:paraId="3CAF30EB">
            <w:pPr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2949" w:type="dxa"/>
          </w:tcPr>
          <w:p w14:paraId="2F348443">
            <w:pPr>
              <w:rPr>
                <w:rFonts w:hint="default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......</w:t>
            </w:r>
          </w:p>
        </w:tc>
        <w:tc>
          <w:tcPr>
            <w:tcW w:w="1928" w:type="dxa"/>
          </w:tcPr>
          <w:p w14:paraId="41FFEDD3">
            <w:pPr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2934" w:type="dxa"/>
          </w:tcPr>
          <w:p w14:paraId="486C4E87">
            <w:pPr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1671" w:type="dxa"/>
          </w:tcPr>
          <w:p w14:paraId="6820E859">
            <w:pPr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2443" w:type="dxa"/>
          </w:tcPr>
          <w:p w14:paraId="43AEC666">
            <w:pPr>
              <w:rPr>
                <w:rFonts w:ascii="宋体" w:hAnsi="宋体" w:eastAsia="宋体" w:cs="宋体"/>
                <w:sz w:val="24"/>
              </w:rPr>
            </w:pPr>
          </w:p>
        </w:tc>
      </w:tr>
      <w:tr w14:paraId="7AC936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62" w:type="dxa"/>
            <w:vMerge w:val="continue"/>
          </w:tcPr>
          <w:p w14:paraId="1D73A0B9">
            <w:pPr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7811" w:type="dxa"/>
            <w:gridSpan w:val="3"/>
            <w:shd w:val="clear" w:color="auto" w:fill="F1F1F1" w:themeFill="background1" w:themeFillShade="F2"/>
          </w:tcPr>
          <w:p w14:paraId="4B97E1DE">
            <w:pPr>
              <w:rPr>
                <w:rFonts w:hint="eastAsia" w:ascii="宋体" w:hAnsi="宋体" w:eastAsia="宋体" w:cs="宋体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活动3小计</w:t>
            </w:r>
            <w:r>
              <w:rPr>
                <w:rFonts w:hint="eastAsia" w:ascii="宋体" w:hAnsi="宋体" w:eastAsia="宋体" w:cs="宋体"/>
                <w:sz w:val="24"/>
                <w:lang w:eastAsia="zh-CN"/>
              </w:rPr>
              <w:t>：</w:t>
            </w:r>
          </w:p>
        </w:tc>
        <w:tc>
          <w:tcPr>
            <w:tcW w:w="1671" w:type="dxa"/>
            <w:shd w:val="clear" w:color="auto" w:fill="F1F1F1" w:themeFill="background1" w:themeFillShade="F2"/>
          </w:tcPr>
          <w:p w14:paraId="10628263">
            <w:pPr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2443" w:type="dxa"/>
            <w:shd w:val="clear" w:color="auto" w:fill="F1F1F1" w:themeFill="background1" w:themeFillShade="F2"/>
          </w:tcPr>
          <w:p w14:paraId="1BD54179">
            <w:pPr>
              <w:rPr>
                <w:rFonts w:ascii="宋体" w:hAnsi="宋体" w:eastAsia="宋体" w:cs="宋体"/>
                <w:sz w:val="24"/>
              </w:rPr>
            </w:pPr>
          </w:p>
        </w:tc>
      </w:tr>
      <w:tr w14:paraId="18F855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2062" w:type="dxa"/>
          </w:tcPr>
          <w:p w14:paraId="56EC4C6B">
            <w:pPr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......</w:t>
            </w:r>
          </w:p>
        </w:tc>
        <w:tc>
          <w:tcPr>
            <w:tcW w:w="7811" w:type="dxa"/>
            <w:gridSpan w:val="3"/>
          </w:tcPr>
          <w:p w14:paraId="05F1459E">
            <w:pPr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1671" w:type="dxa"/>
          </w:tcPr>
          <w:p w14:paraId="31E32B01">
            <w:pPr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2443" w:type="dxa"/>
          </w:tcPr>
          <w:p w14:paraId="2438317B">
            <w:pPr>
              <w:rPr>
                <w:rFonts w:ascii="宋体" w:hAnsi="宋体" w:eastAsia="宋体" w:cs="宋体"/>
                <w:i/>
                <w:iCs/>
                <w:sz w:val="24"/>
              </w:rPr>
            </w:pPr>
          </w:p>
        </w:tc>
      </w:tr>
      <w:tr w14:paraId="702CB8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  <w:jc w:val="center"/>
        </w:trPr>
        <w:tc>
          <w:tcPr>
            <w:tcW w:w="2062" w:type="dxa"/>
          </w:tcPr>
          <w:p w14:paraId="03DC320D">
            <w:pPr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</w:rPr>
              <w:t>税费</w:t>
            </w:r>
          </w:p>
        </w:tc>
        <w:tc>
          <w:tcPr>
            <w:tcW w:w="7811" w:type="dxa"/>
            <w:gridSpan w:val="3"/>
          </w:tcPr>
          <w:p w14:paraId="45E698FE">
            <w:pPr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1671" w:type="dxa"/>
          </w:tcPr>
          <w:p w14:paraId="406A25E4">
            <w:pPr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2443" w:type="dxa"/>
          </w:tcPr>
          <w:p w14:paraId="69FD4AC4">
            <w:pPr>
              <w:rPr>
                <w:rFonts w:ascii="宋体" w:hAnsi="宋体" w:eastAsia="宋体" w:cs="宋体"/>
                <w:sz w:val="24"/>
              </w:rPr>
            </w:pPr>
          </w:p>
        </w:tc>
      </w:tr>
      <w:tr w14:paraId="4D9147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  <w:jc w:val="center"/>
        </w:trPr>
        <w:tc>
          <w:tcPr>
            <w:tcW w:w="9873" w:type="dxa"/>
            <w:gridSpan w:val="4"/>
          </w:tcPr>
          <w:p w14:paraId="095C586A">
            <w:pPr>
              <w:rPr>
                <w:rFonts w:ascii="宋体" w:hAnsi="宋体" w:eastAsia="宋体" w:cs="宋体"/>
                <w:b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</w:rPr>
              <w:t>合计：</w:t>
            </w:r>
          </w:p>
          <w:p w14:paraId="582F7705">
            <w:pPr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1671" w:type="dxa"/>
          </w:tcPr>
          <w:p w14:paraId="66F70E44">
            <w:pPr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2443" w:type="dxa"/>
          </w:tcPr>
          <w:p w14:paraId="18F1B782">
            <w:pPr>
              <w:rPr>
                <w:rFonts w:ascii="宋体" w:hAnsi="宋体" w:eastAsia="宋体" w:cs="宋体"/>
                <w:sz w:val="24"/>
              </w:rPr>
            </w:pPr>
          </w:p>
        </w:tc>
      </w:tr>
      <w:tr w14:paraId="44FDD6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3" w:hRule="atLeast"/>
          <w:jc w:val="center"/>
        </w:trPr>
        <w:tc>
          <w:tcPr>
            <w:tcW w:w="9873" w:type="dxa"/>
            <w:gridSpan w:val="4"/>
          </w:tcPr>
          <w:p w14:paraId="3FD29948">
            <w:pPr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</w:rPr>
              <w:t>申请资金合计：</w:t>
            </w:r>
          </w:p>
        </w:tc>
        <w:tc>
          <w:tcPr>
            <w:tcW w:w="1671" w:type="dxa"/>
          </w:tcPr>
          <w:p w14:paraId="4CEF16FB">
            <w:pPr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2443" w:type="dxa"/>
          </w:tcPr>
          <w:p w14:paraId="437DCE55">
            <w:pPr>
              <w:rPr>
                <w:rFonts w:ascii="宋体" w:hAnsi="宋体" w:eastAsia="宋体" w:cs="宋体"/>
                <w:sz w:val="24"/>
              </w:rPr>
            </w:pPr>
          </w:p>
        </w:tc>
      </w:tr>
      <w:tr w14:paraId="01292F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987" w:type="dxa"/>
            <w:gridSpan w:val="6"/>
          </w:tcPr>
          <w:p w14:paraId="344AB065">
            <w:pPr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预算费用说明：</w:t>
            </w:r>
          </w:p>
          <w:p w14:paraId="1D42A6F7">
            <w:pPr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1. 请确保最终合计的申请资金（含税）不超过15000元；</w:t>
            </w:r>
          </w:p>
          <w:p w14:paraId="4DE47DF3">
            <w:pPr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2. 申请的资金主要用于活动支持，不包括固定资产、执行人员工资、机构管理费</w:t>
            </w:r>
            <w:r>
              <w:rPr>
                <w:rFonts w:hint="eastAsia" w:ascii="宋体" w:hAnsi="宋体" w:eastAsia="宋体" w:cs="宋体"/>
                <w:sz w:val="24"/>
                <w:lang w:eastAsia="zh-CN"/>
              </w:rPr>
              <w:t>。</w:t>
            </w:r>
          </w:p>
        </w:tc>
      </w:tr>
    </w:tbl>
    <w:p w14:paraId="1D589FFD">
      <w:pPr>
        <w:spacing w:line="360" w:lineRule="auto"/>
        <w:rPr>
          <w:rFonts w:hint="eastAsia" w:ascii="Gill Sans Infant Std" w:hAnsi="Gill Sans Infant Std" w:eastAsia="思源黑体 CN Medium" w:cs="Helvetica Neue"/>
          <w:color w:val="000000"/>
          <w:kern w:val="0"/>
          <w:sz w:val="21"/>
          <w:szCs w:val="21"/>
          <w:lang w:val="en-US" w:eastAsia="zh-CN"/>
        </w:rPr>
      </w:pPr>
      <w:bookmarkStart w:id="0" w:name="_GoBack"/>
      <w:bookmarkEnd w:id="0"/>
    </w:p>
    <w:sectPr>
      <w:headerReference r:id="rId6" w:type="default"/>
      <w:pgSz w:w="16838" w:h="11906" w:orient="landscape"/>
      <w:pgMar w:top="1740" w:right="1440" w:bottom="1740" w:left="1984" w:header="851" w:footer="992" w:gutter="0"/>
      <w:cols w:space="425" w:num="1"/>
      <w:titlePg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1" w:fontKey="{8F640849-C1F7-4CEF-8AAC-BD0F3B130E99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angal">
    <w:altName w:val="Times New Roman"/>
    <w:panose1 w:val="00000400000000000000"/>
    <w:charset w:val="00"/>
    <w:family w:val="roman"/>
    <w:pitch w:val="default"/>
    <w:sig w:usb0="00000000" w:usb1="00000000" w:usb2="00000000" w:usb3="00000000" w:csb0="0000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2" w:fontKey="{2F733989-DD41-4EAC-B686-407E48EF3F79}"/>
  </w:font>
  <w:font w:name="思源黑体 CN Medium">
    <w:altName w:val="Malgun Gothic Semilight"/>
    <w:panose1 w:val="00000000000000000000"/>
    <w:charset w:val="86"/>
    <w:family w:val="swiss"/>
    <w:pitch w:val="default"/>
    <w:sig w:usb0="00000000" w:usb1="00000000" w:usb2="00000016" w:usb3="00000000" w:csb0="00060107" w:csb1="00000000"/>
    <w:embedRegular r:id="rId3" w:fontKey="{F3C08639-022B-4C40-AD2F-DDB715A68554}"/>
  </w:font>
  <w:font w:name="Malgun Gothic Semilight">
    <w:panose1 w:val="020B0502040204020203"/>
    <w:charset w:val="86"/>
    <w:family w:val="auto"/>
    <w:pitch w:val="default"/>
    <w:sig w:usb0="900002AF" w:usb1="01D77CFB" w:usb2="00000012" w:usb3="00000000" w:csb0="203E01BD" w:csb1="D7FF0000"/>
  </w:font>
  <w:font w:name="Gill Sans Infant Std">
    <w:altName w:val="Calibri"/>
    <w:panose1 w:val="00000000000000000000"/>
    <w:charset w:val="00"/>
    <w:family w:val="swiss"/>
    <w:pitch w:val="default"/>
    <w:sig w:usb0="00000000" w:usb1="00000000" w:usb2="00000000" w:usb3="00000000" w:csb0="00000001" w:csb1="00000000"/>
  </w:font>
  <w:font w:name="Helvetica Neue">
    <w:altName w:val="Sylfaen"/>
    <w:panose1 w:val="00000000000000000000"/>
    <w:charset w:val="00"/>
    <w:family w:val="auto"/>
    <w:pitch w:val="default"/>
    <w:sig w:usb0="00000000" w:usb1="00000000" w:usb2="00000010" w:usb3="00000000" w:csb0="00000000" w:csb1="00000000"/>
    <w:embedRegular r:id="rId4" w:fontKey="{E8D9C8BC-FE76-463F-A005-59F99D9D7BC9}"/>
  </w:font>
  <w:font w:name="Sylfaen">
    <w:panose1 w:val="010A0502050306030303"/>
    <w:charset w:val="00"/>
    <w:family w:val="auto"/>
    <w:pitch w:val="default"/>
    <w:sig w:usb0="04000687" w:usb1="00000000" w:usb2="00000000" w:usb3="00000000" w:csb0="2000009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  <w:embedRegular r:id="rId5" w:fontKey="{2AFEAA5B-C0EA-4E1D-8D20-3A395FFEC210}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6" w:fontKey="{057B2BE1-F7F2-4406-9B45-AF6EBD0DA05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87EEFF">
    <w:pPr>
      <w:pStyle w:val="2"/>
      <w:rPr>
        <w:rFonts w:hint="eastAsia"/>
      </w:rPr>
    </w:pPr>
    <w:r>
      <w:rPr>
        <w:rFonts w:hint="eastAsia"/>
      </w:rPr>
      <w:pict>
        <v:shape id="_x0000_s1029" o:spid="_x0000_s1029" o:spt="75" type="#_x0000_t75" style="position:absolute;left:0pt;margin-left:312.3pt;margin-top:780.8pt;height:40.3pt;width:151.1pt;mso-position-vertical-relative:page;mso-wrap-distance-left:9pt;mso-wrap-distance-right:9pt;z-index:-251655168;mso-width-relative:page;mso-height-relative:page;" filled="f" o:preferrelative="t" stroked="f" coordsize="21600,21600" wrapcoords="-39 0 -39 21454 21600 21454 21600 0 -39 0">
          <v:path/>
          <v:fill on="f" focussize="0,0"/>
          <v:stroke on="f" joinstyle="miter"/>
          <v:imagedata r:id="rId1" o:title="Horizontal_bilingual_Red_Black（白色背景）"/>
          <o:lock v:ext="edit" aspectratio="t"/>
          <w10:wrap type="tight"/>
        </v:shape>
      </w:pic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570E1F">
    <w:pPr>
      <w:pStyle w:val="3"/>
      <w:pBdr>
        <w:bottom w:val="none" w:color="auto" w:sz="0" w:space="0"/>
      </w:pBdr>
      <w:tabs>
        <w:tab w:val="left" w:pos="3615"/>
      </w:tabs>
      <w:jc w:val="left"/>
      <w:rPr>
        <w:rFonts w:hint="eastAsia"/>
      </w:rPr>
    </w:pPr>
    <w: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-1141095</wp:posOffset>
          </wp:positionH>
          <wp:positionV relativeFrom="paragraph">
            <wp:posOffset>4368165</wp:posOffset>
          </wp:positionV>
          <wp:extent cx="7562215" cy="5778500"/>
          <wp:effectExtent l="0" t="0" r="635" b="0"/>
          <wp:wrapNone/>
          <wp:docPr id="1" name="图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5927" b="-1"/>
                  <a:stretch>
                    <a:fillRect/>
                  </a:stretch>
                </pic:blipFill>
                <pic:spPr>
                  <a:xfrm>
                    <a:off x="0" y="0"/>
                    <a:ext cx="7562215" cy="5778500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anchor>
      </w:drawing>
    </w:r>
    <w:r>
      <w:tab/>
    </w:r>
    <w:r>
      <w:tab/>
    </w:r>
    <w:r>
      <w:tab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BF1596">
    <w:pPr>
      <w:pStyle w:val="3"/>
      <w:pBdr>
        <w:bottom w:val="none" w:color="auto" w:sz="0" w:space="0"/>
      </w:pBdr>
      <w:jc w:val="both"/>
      <w:rPr>
        <w:rFonts w:hint="eastAsia"/>
      </w:rPr>
    </w:pPr>
    <w: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-1149350</wp:posOffset>
          </wp:positionH>
          <wp:positionV relativeFrom="paragraph">
            <wp:posOffset>-533400</wp:posOffset>
          </wp:positionV>
          <wp:extent cx="7567295" cy="10615930"/>
          <wp:effectExtent l="0" t="0" r="1905" b="1905"/>
          <wp:wrapNone/>
          <wp:docPr id="2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7338" cy="1061562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5974B2">
    <w:pPr>
      <w:pStyle w:val="3"/>
      <w:pBdr>
        <w:bottom w:val="none" w:color="auto" w:sz="0" w:space="0"/>
      </w:pBdr>
      <w:tabs>
        <w:tab w:val="left" w:pos="3615"/>
      </w:tabs>
      <w:jc w:val="left"/>
      <w:rPr>
        <w:rFonts w:hint="eastAsia"/>
      </w:rPr>
    </w:pPr>
    <w: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-1141095</wp:posOffset>
          </wp:positionH>
          <wp:positionV relativeFrom="paragraph">
            <wp:posOffset>4368165</wp:posOffset>
          </wp:positionV>
          <wp:extent cx="7562215" cy="5778500"/>
          <wp:effectExtent l="0" t="0" r="635" b="3175"/>
          <wp:wrapNone/>
          <wp:docPr id="5" name="图片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图片 5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5927" b="-1"/>
                  <a:stretch>
                    <a:fillRect/>
                  </a:stretch>
                </pic:blipFill>
                <pic:spPr>
                  <a:xfrm>
                    <a:off x="0" y="0"/>
                    <a:ext cx="7562215" cy="5778500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anchor>
      </w:drawing>
    </w:r>
    <w:r>
      <w:tab/>
    </w:r>
    <w:r>
      <w:tab/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TrueTypeFonts/>
  <w:embedSystemFonts/>
  <w:saveSubset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1583"/>
    <w:rsid w:val="00044507"/>
    <w:rsid w:val="0004799D"/>
    <w:rsid w:val="00074C79"/>
    <w:rsid w:val="00091282"/>
    <w:rsid w:val="000E3927"/>
    <w:rsid w:val="00100153"/>
    <w:rsid w:val="00113F6D"/>
    <w:rsid w:val="00150F02"/>
    <w:rsid w:val="001853D4"/>
    <w:rsid w:val="001B3840"/>
    <w:rsid w:val="001C4658"/>
    <w:rsid w:val="00202A49"/>
    <w:rsid w:val="002209A3"/>
    <w:rsid w:val="00234200"/>
    <w:rsid w:val="002826F2"/>
    <w:rsid w:val="00292114"/>
    <w:rsid w:val="002B5679"/>
    <w:rsid w:val="002E175F"/>
    <w:rsid w:val="00341C34"/>
    <w:rsid w:val="003A23C7"/>
    <w:rsid w:val="003B2F92"/>
    <w:rsid w:val="003D6988"/>
    <w:rsid w:val="00401E58"/>
    <w:rsid w:val="0043565A"/>
    <w:rsid w:val="0044084C"/>
    <w:rsid w:val="00487A6F"/>
    <w:rsid w:val="004B1FAB"/>
    <w:rsid w:val="004D6896"/>
    <w:rsid w:val="004E051A"/>
    <w:rsid w:val="005C36F7"/>
    <w:rsid w:val="005F4F6F"/>
    <w:rsid w:val="0061016B"/>
    <w:rsid w:val="00611D53"/>
    <w:rsid w:val="00630BD8"/>
    <w:rsid w:val="006363AE"/>
    <w:rsid w:val="0067384D"/>
    <w:rsid w:val="0070083A"/>
    <w:rsid w:val="00721885"/>
    <w:rsid w:val="0072247C"/>
    <w:rsid w:val="00722674"/>
    <w:rsid w:val="00735A5F"/>
    <w:rsid w:val="00783386"/>
    <w:rsid w:val="007A43B3"/>
    <w:rsid w:val="007B7883"/>
    <w:rsid w:val="008629BE"/>
    <w:rsid w:val="00873821"/>
    <w:rsid w:val="00885C77"/>
    <w:rsid w:val="008C2052"/>
    <w:rsid w:val="009514F6"/>
    <w:rsid w:val="009606E9"/>
    <w:rsid w:val="00971D27"/>
    <w:rsid w:val="009C4568"/>
    <w:rsid w:val="009D747D"/>
    <w:rsid w:val="00A22F34"/>
    <w:rsid w:val="00A272D8"/>
    <w:rsid w:val="00A50D02"/>
    <w:rsid w:val="00A742DC"/>
    <w:rsid w:val="00A90E26"/>
    <w:rsid w:val="00AF523E"/>
    <w:rsid w:val="00B45287"/>
    <w:rsid w:val="00B466C0"/>
    <w:rsid w:val="00B563C5"/>
    <w:rsid w:val="00B63576"/>
    <w:rsid w:val="00B939C1"/>
    <w:rsid w:val="00BB0EAD"/>
    <w:rsid w:val="00BB3E71"/>
    <w:rsid w:val="00BC4833"/>
    <w:rsid w:val="00C12BEC"/>
    <w:rsid w:val="00C42CAC"/>
    <w:rsid w:val="00C8238D"/>
    <w:rsid w:val="00C878D2"/>
    <w:rsid w:val="00D059D2"/>
    <w:rsid w:val="00D075E6"/>
    <w:rsid w:val="00D241B3"/>
    <w:rsid w:val="00D50CB0"/>
    <w:rsid w:val="00D56FE3"/>
    <w:rsid w:val="00DD2DED"/>
    <w:rsid w:val="00E077AA"/>
    <w:rsid w:val="00E86EE4"/>
    <w:rsid w:val="00E95F96"/>
    <w:rsid w:val="00EA6F3F"/>
    <w:rsid w:val="00ED212E"/>
    <w:rsid w:val="00F71583"/>
    <w:rsid w:val="00F93B3C"/>
    <w:rsid w:val="00FA7247"/>
    <w:rsid w:val="00FC6D26"/>
    <w:rsid w:val="00FD6507"/>
    <w:rsid w:val="00FF276B"/>
    <w:rsid w:val="028F06C1"/>
    <w:rsid w:val="1C365FDC"/>
    <w:rsid w:val="20B5586C"/>
    <w:rsid w:val="21A4729C"/>
    <w:rsid w:val="23565209"/>
    <w:rsid w:val="31CF0B3F"/>
    <w:rsid w:val="7FEF016E"/>
    <w:rsid w:val="F3FFD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="思源黑体 CN Medium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思源黑体 CN Medium" w:asciiTheme="minorHAnsi" w:hAnsiTheme="minorHAnsi" w:cstheme="minorBidi"/>
      <w:kern w:val="2"/>
      <w:sz w:val="32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  <w:style w:type="paragraph" w:styleId="9">
    <w:name w:val="No Spacing"/>
    <w:qFormat/>
    <w:uiPriority w:val="1"/>
    <w:pPr>
      <w:widowControl w:val="0"/>
      <w:jc w:val="both"/>
    </w:pPr>
    <w:rPr>
      <w:rFonts w:eastAsia="思源黑体 CN Medium" w:asciiTheme="minorHAnsi" w:hAnsiTheme="minorHAnsi" w:cstheme="minorBidi"/>
      <w:kern w:val="2"/>
      <w:sz w:val="32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header" Target="header1.xml"/><Relationship Id="rId7" Type="http://schemas.openxmlformats.org/officeDocument/2006/relationships/theme" Target="theme/theme1.xml"/><Relationship Id="rId12" Type="http://schemas.openxmlformats.org/officeDocument/2006/relationships/customXml" Target="../customXml/item4.xml"/><Relationship Id="rId2" Type="http://schemas.openxmlformats.org/officeDocument/2006/relationships/settings" Target="settings.xml"/><Relationship Id="rId6" Type="http://schemas.openxmlformats.org/officeDocument/2006/relationships/header" Target="header3.xml"/><Relationship Id="rId1" Type="http://schemas.openxmlformats.org/officeDocument/2006/relationships/styles" Target="styles.xml"/><Relationship Id="rId11" Type="http://schemas.openxmlformats.org/officeDocument/2006/relationships/customXml" Target="../customXml/item3.xml"/><Relationship Id="rId5" Type="http://schemas.openxmlformats.org/officeDocument/2006/relationships/footer" Target="footer1.xml"/><Relationship Id="rId10" Type="http://schemas.openxmlformats.org/officeDocument/2006/relationships/customXml" Target="../customXml/item2.xml"/><Relationship Id="rId9" Type="http://schemas.openxmlformats.org/officeDocument/2006/relationships/fontTable" Target="fontTable.xml"/><Relationship Id="rId4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9"/>
  </customShpExts>
</s:customData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058C6A6F9A42147B49EEC32EE7543A6" ma:contentTypeVersion="16" ma:contentTypeDescription="Create a new document." ma:contentTypeScope="" ma:versionID="d8d197a5875e6d3166c368a2dffb43bd">
  <xsd:schema xmlns:xsd="http://www.w3.org/2001/XMLSchema" xmlns:xs="http://www.w3.org/2001/XMLSchema" xmlns:p="http://schemas.microsoft.com/office/2006/metadata/properties" xmlns:ns2="055481c5-aaf7-4913-b62e-6026f04755e5" xmlns:ns3="6a289122-049b-45a8-82ae-a3650d45741d" targetNamespace="http://schemas.microsoft.com/office/2006/metadata/properties" ma:root="true" ma:fieldsID="9241046438850870240c20eb5c829227" ns2:_="" ns3:_="">
    <xsd:import namespace="055481c5-aaf7-4913-b62e-6026f04755e5"/>
    <xsd:import namespace="6a289122-049b-45a8-82ae-a3650d45741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5481c5-aaf7-4913-b62e-6026f04755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b23ec234-cbf3-4cc2-a0ae-2bfafc310c7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289122-049b-45a8-82ae-a3650d45741d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078e4f7e-417f-4eef-9e9e-92d1dd068512}" ma:internalName="TaxCatchAll" ma:showField="CatchAllData" ma:web="6a289122-049b-45a8-82ae-a3650d45741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5481c5-aaf7-4913-b62e-6026f04755e5">
      <Terms xmlns="http://schemas.microsoft.com/office/infopath/2007/PartnerControls"/>
    </lcf76f155ced4ddcb4097134ff3c332f>
    <TaxCatchAll xmlns="6a289122-049b-45a8-82ae-a3650d45741d" xsi:nil="true"/>
  </documentManagement>
</p:properties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A6C0338-B2B3-45F7-8033-5B7D76E08865}"/>
</file>

<file path=customXml/itemProps3.xml><?xml version="1.0" encoding="utf-8"?>
<ds:datastoreItem xmlns:ds="http://schemas.openxmlformats.org/officeDocument/2006/customXml" ds:itemID="{AC81E446-F4E0-4911-A836-5667F5632CEC}"/>
</file>

<file path=customXml/itemProps4.xml><?xml version="1.0" encoding="utf-8"?>
<ds:datastoreItem xmlns:ds="http://schemas.openxmlformats.org/officeDocument/2006/customXml" ds:itemID="{E4763CF1-9868-4143-963E-5C3CD763FFA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Save the Children</Company>
  <Pages>4</Pages>
  <Words>238</Words>
  <Characters>435</Characters>
  <Lines>0</Lines>
  <Paragraphs>0</Paragraphs>
  <TotalTime>2</TotalTime>
  <ScaleCrop>false</ScaleCrop>
  <LinksUpToDate>false</LinksUpToDate>
  <CharactersWithSpaces>441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J</cp:lastModifiedBy>
  <cp:revision>3</cp:revision>
  <dcterms:created xsi:type="dcterms:W3CDTF">2026-08-24T09:00:00Z</dcterms:created>
  <dcterms:modified xsi:type="dcterms:W3CDTF">2026-09-24T03:30:50Z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92F03E1B2743432DA19AA6CCF625D3BF_13</vt:lpwstr>
  </property>
  <property fmtid="{D5CDD505-2E9C-101B-9397-08002B2CF9AE}" pid="4" name="KSOTemplateDocerSaveRecord">
    <vt:lpwstr>eyJoZGlkIjoiMDdjYjIwMjExZTI2Y2UwNzk5OTQ5OGZhMzhiYWQ3NzYiLCJ1c2VySWQiOiI3MzM1NzIxNzAifQ==</vt:lpwstr>
  </property>
  <property fmtid="{D5CDD505-2E9C-101B-9397-08002B2CF9AE}" pid="5" name="ContentTypeId">
    <vt:lpwstr>0x0101008058C6A6F9A42147B49EEC32EE7543A6</vt:lpwstr>
  </property>
</Properties>
</file>